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5D24" w14:textId="26E87680" w:rsidR="00DA2649" w:rsidRDefault="00DA2649" w:rsidP="00636EF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>ИНФОРМАЦИЯ</w:t>
      </w:r>
    </w:p>
    <w:p w14:paraId="1212207F" w14:textId="77777777" w:rsidR="00DA2649" w:rsidRPr="008362C7" w:rsidRDefault="00DA2649" w:rsidP="004B5B3F">
      <w:pPr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 xml:space="preserve">о ходе реализации национального проекта </w:t>
      </w:r>
    </w:p>
    <w:p w14:paraId="5C75699F" w14:textId="77777777" w:rsidR="00DA2649" w:rsidRDefault="00DA2649" w:rsidP="004B5B3F">
      <w:pPr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0A1B">
        <w:rPr>
          <w:rFonts w:ascii="Times New Roman" w:hAnsi="Times New Roman"/>
          <w:b/>
          <w:sz w:val="28"/>
          <w:szCs w:val="28"/>
        </w:rPr>
        <w:t>Международная кооперация и экспорт</w:t>
      </w:r>
      <w:r>
        <w:rPr>
          <w:rFonts w:ascii="Times New Roman" w:hAnsi="Times New Roman"/>
          <w:b/>
          <w:sz w:val="28"/>
          <w:szCs w:val="28"/>
        </w:rPr>
        <w:t>»</w:t>
      </w:r>
      <w:r w:rsidRPr="008362C7"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F61EF86" w14:textId="28EACA2D" w:rsidR="00DA2649" w:rsidRPr="00545D19" w:rsidRDefault="00DA2649" w:rsidP="004B5B3F">
      <w:pPr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 w:rsidRPr="00B97E5F">
        <w:rPr>
          <w:rFonts w:ascii="Times New Roman" w:hAnsi="Times New Roman"/>
          <w:b/>
          <w:bCs/>
          <w:sz w:val="28"/>
          <w:szCs w:val="28"/>
        </w:rPr>
        <w:t>по состоянию на</w:t>
      </w:r>
      <w:r w:rsidRPr="00B97E5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89658E">
        <w:rPr>
          <w:rFonts w:ascii="Times New Roman" w:hAnsi="Times New Roman"/>
          <w:b/>
          <w:bCs/>
          <w:color w:val="auto"/>
          <w:sz w:val="28"/>
          <w:szCs w:val="28"/>
        </w:rPr>
        <w:t>1</w:t>
      </w:r>
      <w:r w:rsidR="00A042B2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7281A">
        <w:rPr>
          <w:rFonts w:ascii="Times New Roman" w:hAnsi="Times New Roman"/>
          <w:b/>
          <w:bCs/>
          <w:color w:val="auto"/>
          <w:sz w:val="28"/>
          <w:szCs w:val="28"/>
        </w:rPr>
        <w:t>октября</w:t>
      </w:r>
      <w:r w:rsidR="00A85A7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A85A7D">
        <w:rPr>
          <w:rFonts w:ascii="Times New Roman" w:hAnsi="Times New Roman"/>
          <w:b/>
          <w:bCs/>
          <w:sz w:val="28"/>
          <w:szCs w:val="28"/>
        </w:rPr>
        <w:t>4</w:t>
      </w:r>
      <w:r w:rsidRPr="00B97E5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0B2EBDB3" w14:textId="77777777" w:rsidR="00DA2649" w:rsidRDefault="00DA2649" w:rsidP="004B5B3F">
      <w:pPr>
        <w:widowControl/>
        <w:suppressAutoHyphens/>
        <w:ind w:right="-1"/>
        <w:jc w:val="center"/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</w:pPr>
    </w:p>
    <w:p w14:paraId="1B304396" w14:textId="77777777" w:rsidR="00DA2649" w:rsidRDefault="00DA2649" w:rsidP="004B5B3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 РЕСПУБЛИКИ ДАГЕСТАН</w:t>
      </w:r>
    </w:p>
    <w:p w14:paraId="259D96E1" w14:textId="77777777" w:rsidR="00DA2649" w:rsidRDefault="00DA2649" w:rsidP="004B5B3F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«ПРОМЫШЛЕННЫЙ ЭКСПОРТ»</w:t>
      </w:r>
    </w:p>
    <w:p w14:paraId="29B1F0DC" w14:textId="77777777" w:rsidR="00DA2649" w:rsidRDefault="00DA2649" w:rsidP="004B5B3F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2A71E776" w14:textId="40B5E56B" w:rsidR="00DA2649" w:rsidRPr="0047726E" w:rsidRDefault="0047726E" w:rsidP="0047726E">
      <w:pPr>
        <w:widowControl/>
        <w:tabs>
          <w:tab w:val="left" w:pos="851"/>
        </w:tabs>
        <w:suppressAutoHyphens/>
        <w:ind w:left="567" w:right="-1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 w:bidi="ar-SA"/>
        </w:rPr>
        <w:t>Ф</w:t>
      </w:r>
      <w:r w:rsidR="00DA2649"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 w:bidi="ar-SA"/>
        </w:rPr>
        <w:t>ункциональные заказчики</w:t>
      </w:r>
      <w:r w:rsidR="00DA2649" w:rsidRPr="0047726E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</w:t>
      </w:r>
    </w:p>
    <w:p w14:paraId="6EC974E7" w14:textId="77777777" w:rsidR="00DA2649" w:rsidRDefault="00DA2649" w:rsidP="004B5B3F">
      <w:pPr>
        <w:widowControl/>
        <w:tabs>
          <w:tab w:val="left" w:pos="851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Министерство промышленности и торговли Республики Дагестан</w:t>
      </w:r>
    </w:p>
    <w:p w14:paraId="4DDEA563" w14:textId="5A4D4AB7" w:rsidR="00DA2649" w:rsidRPr="0047726E" w:rsidRDefault="0047726E" w:rsidP="0047726E">
      <w:pPr>
        <w:widowControl/>
        <w:tabs>
          <w:tab w:val="left" w:pos="851"/>
        </w:tabs>
        <w:suppressAutoHyphens/>
        <w:ind w:left="567" w:right="-1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П</w:t>
      </w:r>
      <w:r w:rsidR="00DA2649"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ланируемые к достижению показатели и результаты</w:t>
      </w:r>
      <w:r w:rsidR="00DA2649" w:rsidRPr="0047726E">
        <w:rPr>
          <w:rFonts w:ascii="Times New Roman" w:eastAsia="Arial Unicode MS" w:hAnsi="Times New Roman" w:cs="Times New Roman"/>
          <w:b/>
          <w:bCs/>
          <w:sz w:val="28"/>
          <w:szCs w:val="28"/>
          <w:lang w:eastAsia="zh-CN" w:bidi="ar-SA"/>
        </w:rPr>
        <w:t xml:space="preserve"> </w:t>
      </w:r>
    </w:p>
    <w:p w14:paraId="717BA91E" w14:textId="77777777" w:rsidR="00DA2649" w:rsidRDefault="00DA2649" w:rsidP="004B5B3F">
      <w:pPr>
        <w:widowControl/>
        <w:tabs>
          <w:tab w:val="left" w:pos="851"/>
          <w:tab w:val="left" w:pos="993"/>
        </w:tabs>
        <w:suppressAutoHyphens/>
        <w:ind w:right="-1"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</w:pPr>
      <w:bookmarkStart w:id="0" w:name="_Hlk56412471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Планируется достижение объема экспорта конкурентоспособной промышленной продукции к 2024 году до 24,00 млн долларов США</w:t>
      </w:r>
      <w:bookmarkEnd w:id="0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.</w:t>
      </w:r>
    </w:p>
    <w:p w14:paraId="3013E227" w14:textId="0A1D21FA" w:rsidR="00DA2649" w:rsidRPr="00C7108C" w:rsidRDefault="00DA2649" w:rsidP="004B5B3F">
      <w:pPr>
        <w:widowControl/>
        <w:tabs>
          <w:tab w:val="left" w:pos="851"/>
          <w:tab w:val="left" w:pos="993"/>
        </w:tabs>
        <w:suppressAutoHyphens/>
        <w:ind w:right="-1"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 w:bidi="ar-SA"/>
        </w:rPr>
      </w:pP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Решением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Правительства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от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12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марта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2019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ДК-п9-2085 заключение соглашения о реализации регионального проекта «Промышленный экспорт» на территории субъектов Российской Федерации, финансирование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субъектов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Федерации,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внесение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информации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систему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ГИИС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«Электронный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бюджет»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заключение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контрактов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не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предусмотрено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(письмо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Мин</w:t>
      </w:r>
      <w:r w:rsidR="00DB6E46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истерства промышленности и торговли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="00DB6E46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Российской Федерации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от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17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апреля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2019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года</w:t>
      </w:r>
      <w:r w:rsidR="00DB6E46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№ 25105/03).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</w:p>
    <w:p w14:paraId="05D7CE8F" w14:textId="43B149B7" w:rsidR="00DA2649" w:rsidRPr="0047726E" w:rsidRDefault="0047726E" w:rsidP="0047726E">
      <w:pPr>
        <w:widowControl/>
        <w:tabs>
          <w:tab w:val="left" w:pos="851"/>
          <w:tab w:val="left" w:pos="993"/>
        </w:tabs>
        <w:suppressAutoHyphens/>
        <w:ind w:left="567" w:right="-1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bCs/>
          <w:color w:val="00000A"/>
          <w:sz w:val="28"/>
          <w:szCs w:val="28"/>
          <w:lang w:eastAsia="en-US" w:bidi="ar-SA"/>
        </w:rPr>
        <w:t>Б</w:t>
      </w:r>
      <w:r w:rsidR="00DA2649"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юджет регионального проекта</w:t>
      </w:r>
    </w:p>
    <w:p w14:paraId="431BF600" w14:textId="77777777" w:rsidR="00DA2649" w:rsidRDefault="00DA2649" w:rsidP="004B5B3F">
      <w:pPr>
        <w:widowControl/>
        <w:tabs>
          <w:tab w:val="left" w:pos="851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1" w:name="_Hlk56412729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Финансирование не предусмотрено.</w:t>
      </w:r>
      <w:bookmarkEnd w:id="1"/>
    </w:p>
    <w:p w14:paraId="22B944BB" w14:textId="77777777" w:rsidR="00DA2649" w:rsidRDefault="00DA2649" w:rsidP="004B5B3F">
      <w:pPr>
        <w:widowControl/>
        <w:tabs>
          <w:tab w:val="left" w:pos="851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  <w:t xml:space="preserve">Кассовое исполнение: 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zh-CN" w:bidi="ar-SA"/>
        </w:rPr>
        <w:t>отсутствует.</w:t>
      </w:r>
    </w:p>
    <w:p w14:paraId="388E6E89" w14:textId="2EF9C3EF" w:rsidR="00DA2649" w:rsidRPr="0047726E" w:rsidRDefault="0047726E" w:rsidP="0047726E">
      <w:pPr>
        <w:widowControl/>
        <w:tabs>
          <w:tab w:val="left" w:pos="851"/>
          <w:tab w:val="left" w:pos="993"/>
        </w:tabs>
        <w:suppressAutoHyphens/>
        <w:ind w:left="567" w:right="-1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З</w:t>
      </w:r>
      <w:r w:rsidR="00DA2649"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аключение контрактов</w:t>
      </w:r>
    </w:p>
    <w:p w14:paraId="4B3344E0" w14:textId="77777777" w:rsidR="00DA2649" w:rsidRDefault="00DA2649" w:rsidP="004B5B3F">
      <w:pPr>
        <w:widowControl/>
        <w:tabs>
          <w:tab w:val="left" w:pos="851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Заключение контрактов не предусмотрено.</w:t>
      </w:r>
    </w:p>
    <w:p w14:paraId="08E62DAE" w14:textId="36AAB21B" w:rsidR="00DA2649" w:rsidRPr="0047726E" w:rsidRDefault="0047726E" w:rsidP="0047726E">
      <w:pPr>
        <w:widowControl/>
        <w:tabs>
          <w:tab w:val="left" w:pos="851"/>
          <w:tab w:val="left" w:pos="1069"/>
        </w:tabs>
        <w:suppressAutoHyphens/>
        <w:autoSpaceDE w:val="0"/>
        <w:autoSpaceDN w:val="0"/>
        <w:adjustRightInd w:val="0"/>
        <w:ind w:left="567" w:right="-1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П</w:t>
      </w:r>
      <w:r w:rsidR="00DA2649"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роводимая работа, достигнутые результаты</w:t>
      </w:r>
    </w:p>
    <w:p w14:paraId="77CB93A2" w14:textId="487EB289" w:rsidR="00A85A7D" w:rsidRPr="0047726E" w:rsidRDefault="00DA2649" w:rsidP="004B5B3F">
      <w:pPr>
        <w:ind w:left="-567" w:right="-1"/>
        <w:jc w:val="both"/>
        <w:rPr>
          <w:rFonts w:ascii="Times New Roman" w:eastAsia="SimSu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5B3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85A7D" w:rsidRPr="0047726E">
        <w:rPr>
          <w:rFonts w:ascii="Times New Roman" w:eastAsia="SimSun" w:hAnsi="Times New Roman" w:cs="Times New Roman"/>
          <w:b/>
          <w:bCs/>
          <w:iCs/>
          <w:sz w:val="28"/>
          <w:szCs w:val="28"/>
        </w:rPr>
        <w:t>За 2024 год:</w:t>
      </w:r>
    </w:p>
    <w:p w14:paraId="4B52FA16" w14:textId="134C0F3E" w:rsidR="00851A21" w:rsidRPr="00851A21" w:rsidRDefault="00851A21" w:rsidP="004B5B3F">
      <w:pPr>
        <w:pStyle w:val="a3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24 января 2024 года между </w:t>
      </w:r>
      <w:r w:rsidR="00341838">
        <w:rPr>
          <w:rFonts w:ascii="Times New Roman" w:eastAsia="SimSun" w:hAnsi="Times New Roman" w:cs="Times New Roman"/>
          <w:sz w:val="28"/>
          <w:szCs w:val="28"/>
        </w:rPr>
        <w:t>Правительством Республики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>Дагестан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>Мин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истерством 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>пром</w:t>
      </w:r>
      <w:r w:rsidR="006C0E8B">
        <w:rPr>
          <w:rFonts w:ascii="Times New Roman" w:eastAsia="SimSun" w:hAnsi="Times New Roman" w:cs="Times New Roman"/>
          <w:sz w:val="28"/>
          <w:szCs w:val="28"/>
        </w:rPr>
        <w:t>ышленности и торговли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предприятием ООО </w:t>
      </w:r>
      <w:r w:rsidR="005E017E">
        <w:rPr>
          <w:rFonts w:ascii="Times New Roman" w:eastAsia="SimSun" w:hAnsi="Times New Roman" w:cs="Times New Roman"/>
          <w:sz w:val="28"/>
          <w:szCs w:val="28"/>
        </w:rPr>
        <w:t>«Дагестан Стекло Тара»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85A7D">
        <w:rPr>
          <w:rFonts w:ascii="Times New Roman" w:eastAsia="SimSun" w:hAnsi="Times New Roman" w:cs="Times New Roman"/>
          <w:sz w:val="28"/>
          <w:szCs w:val="28"/>
        </w:rPr>
        <w:t>подписа</w:t>
      </w:r>
      <w:r>
        <w:rPr>
          <w:rFonts w:ascii="Times New Roman" w:eastAsia="SimSun" w:hAnsi="Times New Roman" w:cs="Times New Roman"/>
          <w:sz w:val="28"/>
          <w:szCs w:val="28"/>
        </w:rPr>
        <w:t>н</w:t>
      </w:r>
      <w:r w:rsidRPr="00A85A7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C0E8B">
        <w:rPr>
          <w:rFonts w:ascii="Times New Roman" w:eastAsia="SimSun" w:hAnsi="Times New Roman" w:cs="Times New Roman"/>
          <w:sz w:val="28"/>
          <w:szCs w:val="28"/>
        </w:rPr>
        <w:t>специальный инвестиционный контракт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C0E8B">
        <w:rPr>
          <w:rFonts w:ascii="Times New Roman" w:eastAsia="SimSun" w:hAnsi="Times New Roman" w:cs="Times New Roman"/>
          <w:sz w:val="28"/>
          <w:szCs w:val="28"/>
        </w:rPr>
        <w:t>(далее – СПИК)</w:t>
      </w:r>
      <w:r w:rsidR="0034183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51A21">
        <w:rPr>
          <w:rFonts w:ascii="Times New Roman" w:eastAsia="SimSun" w:hAnsi="Times New Roman" w:cs="Times New Roman"/>
          <w:sz w:val="28"/>
          <w:szCs w:val="28"/>
        </w:rPr>
        <w:t>по реализации инвест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иционного </w:t>
      </w:r>
      <w:r w:rsidRPr="00851A21">
        <w:rPr>
          <w:rFonts w:ascii="Times New Roman" w:eastAsia="SimSun" w:hAnsi="Times New Roman" w:cs="Times New Roman"/>
          <w:sz w:val="28"/>
          <w:szCs w:val="28"/>
        </w:rPr>
        <w:t>проекта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14:paraId="1B52ED51" w14:textId="68AC6535" w:rsidR="0089658E" w:rsidRDefault="00851A21" w:rsidP="004B5B3F">
      <w:pPr>
        <w:pStyle w:val="a3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1A21">
        <w:rPr>
          <w:rFonts w:ascii="Times New Roman" w:eastAsia="SimSun" w:hAnsi="Times New Roman" w:cs="Times New Roman"/>
          <w:sz w:val="28"/>
          <w:szCs w:val="28"/>
        </w:rPr>
        <w:t>Цель</w:t>
      </w:r>
      <w:r>
        <w:rPr>
          <w:rFonts w:ascii="Times New Roman" w:eastAsia="SimSun" w:hAnsi="Times New Roman" w:cs="Times New Roman"/>
          <w:sz w:val="28"/>
          <w:szCs w:val="28"/>
        </w:rPr>
        <w:t>ю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инвест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иционного </w:t>
      </w:r>
      <w:r w:rsidRPr="00851A21">
        <w:rPr>
          <w:rFonts w:ascii="Times New Roman" w:eastAsia="SimSun" w:hAnsi="Times New Roman" w:cs="Times New Roman"/>
          <w:sz w:val="28"/>
          <w:szCs w:val="28"/>
        </w:rPr>
        <w:t>проекта</w:t>
      </w:r>
      <w:r>
        <w:rPr>
          <w:rFonts w:ascii="Times New Roman" w:eastAsia="SimSun" w:hAnsi="Times New Roman" w:cs="Times New Roman"/>
          <w:sz w:val="28"/>
          <w:szCs w:val="28"/>
        </w:rPr>
        <w:t xml:space="preserve"> является </w:t>
      </w:r>
      <w:r w:rsidRPr="00851A21">
        <w:rPr>
          <w:rFonts w:ascii="Times New Roman" w:eastAsia="SimSun" w:hAnsi="Times New Roman" w:cs="Times New Roman"/>
          <w:sz w:val="28"/>
          <w:szCs w:val="28"/>
        </w:rPr>
        <w:t>расш</w:t>
      </w:r>
      <w:r>
        <w:rPr>
          <w:rFonts w:ascii="Times New Roman" w:eastAsia="SimSun" w:hAnsi="Times New Roman" w:cs="Times New Roman"/>
          <w:sz w:val="28"/>
          <w:szCs w:val="28"/>
        </w:rPr>
        <w:t>ирение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действующе</w:t>
      </w:r>
      <w:r>
        <w:rPr>
          <w:rFonts w:ascii="Times New Roman" w:eastAsia="SimSun" w:hAnsi="Times New Roman" w:cs="Times New Roman"/>
          <w:sz w:val="28"/>
          <w:szCs w:val="28"/>
        </w:rPr>
        <w:t>го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стеклотары на ООО «Дагестан Стекло Тара»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за счёт оснащения эффективным и экономичным автоматизированным оборудованием для выпуска высококачественного облегчённого тарного стекла.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Предприятие </w:t>
      </w:r>
      <w:r w:rsidRPr="00851A21">
        <w:rPr>
          <w:rFonts w:ascii="Times New Roman" w:eastAsia="SimSun" w:hAnsi="Times New Roman" w:cs="Times New Roman"/>
          <w:sz w:val="28"/>
          <w:szCs w:val="28"/>
        </w:rPr>
        <w:t>будет выпускать стеклотару нестандартной формы разного объёма для упаковки химических, пищевых, парфюмерно-косметических и фармацевтических товаров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851A21">
        <w:rPr>
          <w:rFonts w:ascii="Times New Roman" w:eastAsia="SimSun" w:hAnsi="Times New Roman" w:cs="Times New Roman"/>
          <w:sz w:val="28"/>
          <w:szCs w:val="28"/>
        </w:rPr>
        <w:t>Заявленная мощность проекта по модернизации производства, реализуемого в рамках СПИК, составляет 160 т</w:t>
      </w:r>
      <w:r w:rsidR="008A5813">
        <w:rPr>
          <w:rFonts w:ascii="Times New Roman" w:eastAsia="SimSun" w:hAnsi="Times New Roman" w:cs="Times New Roman"/>
          <w:sz w:val="28"/>
          <w:szCs w:val="28"/>
        </w:rPr>
        <w:t>онн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стекломассы в сутки (140 млн штук стеклотары в год) – </w:t>
      </w:r>
      <w:r w:rsidR="001C4601">
        <w:rPr>
          <w:rFonts w:ascii="Times New Roman" w:eastAsia="SimSun" w:hAnsi="Times New Roman" w:cs="Times New Roman"/>
          <w:sz w:val="28"/>
          <w:szCs w:val="28"/>
        </w:rPr>
        <w:t>что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вдвое больше прежних объёмов. Реализация инвестпроекта позволит нарастить экспортные поставки.</w:t>
      </w:r>
    </w:p>
    <w:p w14:paraId="6EDE7D39" w14:textId="2896479D" w:rsidR="003D6C8C" w:rsidRPr="00CA78F8" w:rsidRDefault="001668E1" w:rsidP="001668E1">
      <w:pPr>
        <w:pStyle w:val="a3"/>
        <w:tabs>
          <w:tab w:val="left" w:pos="1134"/>
        </w:tabs>
        <w:ind w:left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28 февраля 2024 года в составе делегации от Республики Дагестан первый заместитель министра промышленности и торговли Р</w:t>
      </w:r>
      <w:r w:rsidR="00A132F6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A132F6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884B7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4B73">
        <w:rPr>
          <w:rFonts w:ascii="Times New Roman" w:eastAsia="SimSun" w:hAnsi="Times New Roman" w:cs="Times New Roman"/>
          <w:sz w:val="28"/>
          <w:szCs w:val="28"/>
        </w:rPr>
        <w:br/>
        <w:t>Х.А.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Исрапилов принял участие в XII Российско-азербайджанском межрегиональном форуме</w:t>
      </w:r>
      <w:r w:rsidR="00A132F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="00A132F6">
        <w:rPr>
          <w:rFonts w:ascii="Times New Roman" w:eastAsia="SimSun" w:hAnsi="Times New Roman" w:cs="Times New Roman"/>
          <w:sz w:val="28"/>
          <w:szCs w:val="28"/>
        </w:rPr>
        <w:t xml:space="preserve">городе </w:t>
      </w:r>
      <w:r w:rsidR="005E017E">
        <w:rPr>
          <w:rFonts w:ascii="Times New Roman" w:eastAsia="SimSun" w:hAnsi="Times New Roman" w:cs="Times New Roman"/>
          <w:sz w:val="28"/>
          <w:szCs w:val="28"/>
        </w:rPr>
        <w:t>Минеральные Воды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.</w:t>
      </w:r>
    </w:p>
    <w:p w14:paraId="3718FC26" w14:textId="3DF11416" w:rsidR="003D6C8C" w:rsidRPr="00CA78F8" w:rsidRDefault="001668E1" w:rsidP="00231BC3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Организаторами Форума выступили Министерство экономического развития Российской Федерации, Министерство экономики Азербайджанской Республики, Агентство поощрения экспорта и инвестиций Азербайджанской Республики.</w:t>
      </w:r>
      <w:r w:rsidR="00231BC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Среди почетных гостей на мероприятии присутствовали заместитель П</w:t>
      </w:r>
      <w:r w:rsidR="00231BC3">
        <w:rPr>
          <w:rFonts w:ascii="Times New Roman" w:eastAsia="SimSun" w:hAnsi="Times New Roman" w:cs="Times New Roman"/>
          <w:sz w:val="28"/>
          <w:szCs w:val="28"/>
        </w:rPr>
        <w:t>редседателя Правительства Российской Федерации А.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3D6C8C" w:rsidRPr="00CA78F8">
        <w:rPr>
          <w:rFonts w:ascii="Times New Roman" w:eastAsia="SimSun" w:hAnsi="Times New Roman" w:cs="Times New Roman"/>
          <w:sz w:val="28"/>
          <w:szCs w:val="28"/>
        </w:rPr>
        <w:t>Оверчук</w:t>
      </w:r>
      <w:proofErr w:type="spellEnd"/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, вице-премьер </w:t>
      </w:r>
      <w:r w:rsidR="00231BC3">
        <w:rPr>
          <w:rFonts w:ascii="Times New Roman" w:eastAsia="SimSun" w:hAnsi="Times New Roman" w:cs="Times New Roman"/>
          <w:sz w:val="28"/>
          <w:szCs w:val="28"/>
        </w:rPr>
        <w:t>Азербайджанской Республики Ш.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Мустафаев, первый заместитель Председате</w:t>
      </w:r>
      <w:r w:rsidR="00231BC3">
        <w:rPr>
          <w:rFonts w:ascii="Times New Roman" w:eastAsia="SimSun" w:hAnsi="Times New Roman" w:cs="Times New Roman"/>
          <w:sz w:val="28"/>
          <w:szCs w:val="28"/>
        </w:rPr>
        <w:t>ля Совета Федерации Федерального Собрания Российской Федерации А.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Яцкин, первый заместитель Председателя</w:t>
      </w:r>
      <w:r w:rsidR="00213E0A">
        <w:rPr>
          <w:rFonts w:ascii="Times New Roman" w:eastAsia="SimSun" w:hAnsi="Times New Roman" w:cs="Times New Roman"/>
          <w:sz w:val="28"/>
          <w:szCs w:val="28"/>
        </w:rPr>
        <w:t xml:space="preserve"> Милли Меджлиса Азербайджана А.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3D6C8C" w:rsidRPr="00CA78F8">
        <w:rPr>
          <w:rFonts w:ascii="Times New Roman" w:eastAsia="SimSun" w:hAnsi="Times New Roman" w:cs="Times New Roman"/>
          <w:sz w:val="28"/>
          <w:szCs w:val="28"/>
        </w:rPr>
        <w:t>Гусейнли</w:t>
      </w:r>
      <w:proofErr w:type="spellEnd"/>
      <w:r w:rsidR="003D6C8C" w:rsidRPr="00CA78F8">
        <w:rPr>
          <w:rFonts w:ascii="Times New Roman" w:eastAsia="SimSun" w:hAnsi="Times New Roman" w:cs="Times New Roman"/>
          <w:sz w:val="28"/>
          <w:szCs w:val="28"/>
        </w:rPr>
        <w:t>.</w:t>
      </w:r>
    </w:p>
    <w:p w14:paraId="548E1D90" w14:textId="727776C5" w:rsidR="003D6C8C" w:rsidRPr="00CA78F8" w:rsidRDefault="001668E1" w:rsidP="003D6C8C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Делегацию от</w:t>
      </w:r>
      <w:r w:rsidR="00324B9D">
        <w:rPr>
          <w:rFonts w:ascii="Times New Roman" w:eastAsia="SimSun" w:hAnsi="Times New Roman" w:cs="Times New Roman"/>
          <w:sz w:val="28"/>
          <w:szCs w:val="28"/>
        </w:rPr>
        <w:t xml:space="preserve"> региона возглавил заместитель П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редседателя Правительства Р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6B2344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B4777B">
        <w:rPr>
          <w:rFonts w:ascii="Times New Roman" w:eastAsia="SimSun" w:hAnsi="Times New Roman" w:cs="Times New Roman"/>
          <w:sz w:val="28"/>
          <w:szCs w:val="28"/>
        </w:rPr>
        <w:t xml:space="preserve"> Р.К.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Газимагомедов. В ее составе также руководитель Комитета по виноградарству и </w:t>
      </w:r>
      <w:r w:rsidR="003138EF">
        <w:rPr>
          <w:rFonts w:ascii="Times New Roman" w:eastAsia="SimSun" w:hAnsi="Times New Roman" w:cs="Times New Roman"/>
          <w:sz w:val="28"/>
          <w:szCs w:val="28"/>
        </w:rPr>
        <w:t>алкогольному регулированию Ш.М.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3D6C8C" w:rsidRPr="00CA78F8">
        <w:rPr>
          <w:rFonts w:ascii="Times New Roman" w:eastAsia="SimSun" w:hAnsi="Times New Roman" w:cs="Times New Roman"/>
          <w:sz w:val="28"/>
          <w:szCs w:val="28"/>
        </w:rPr>
        <w:t>Керимханов</w:t>
      </w:r>
      <w:proofErr w:type="spellEnd"/>
      <w:r w:rsidR="003D6C8C" w:rsidRPr="00CA78F8">
        <w:rPr>
          <w:rFonts w:ascii="Times New Roman" w:eastAsia="SimSun" w:hAnsi="Times New Roman" w:cs="Times New Roman"/>
          <w:sz w:val="28"/>
          <w:szCs w:val="28"/>
        </w:rPr>
        <w:t>, первый заместитель министра транспорта и дорожного хозяйства Р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6B2344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B4777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04E44">
        <w:rPr>
          <w:rFonts w:ascii="Times New Roman" w:eastAsia="SimSun" w:hAnsi="Times New Roman" w:cs="Times New Roman"/>
          <w:sz w:val="28"/>
          <w:szCs w:val="28"/>
        </w:rPr>
        <w:br/>
      </w:r>
      <w:r w:rsidR="00B4777B">
        <w:rPr>
          <w:rFonts w:ascii="Times New Roman" w:eastAsia="SimSun" w:hAnsi="Times New Roman" w:cs="Times New Roman"/>
          <w:sz w:val="28"/>
          <w:szCs w:val="28"/>
        </w:rPr>
        <w:t>М.</w:t>
      </w:r>
      <w:r w:rsidR="00104E44">
        <w:rPr>
          <w:rFonts w:ascii="Times New Roman" w:eastAsia="SimSun" w:hAnsi="Times New Roman" w:cs="Times New Roman"/>
          <w:sz w:val="28"/>
          <w:szCs w:val="28"/>
        </w:rPr>
        <w:t>Б.</w:t>
      </w:r>
      <w:r w:rsidR="003138E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Атаев, зам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еститель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руководителя Агентства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по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предпринимательству </w:t>
      </w:r>
      <w:r w:rsidR="00104E44">
        <w:rPr>
          <w:rFonts w:ascii="Times New Roman" w:eastAsia="SimSun" w:hAnsi="Times New Roman" w:cs="Times New Roman"/>
          <w:sz w:val="28"/>
          <w:szCs w:val="28"/>
        </w:rPr>
        <w:br/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и инвестициям Р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6B2344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3138EF">
        <w:rPr>
          <w:rFonts w:ascii="Times New Roman" w:eastAsia="SimSun" w:hAnsi="Times New Roman" w:cs="Times New Roman"/>
          <w:sz w:val="28"/>
          <w:szCs w:val="28"/>
        </w:rPr>
        <w:t xml:space="preserve"> Г.Ц.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Гаджиев.</w:t>
      </w:r>
    </w:p>
    <w:p w14:paraId="6B10FC65" w14:textId="7CE187ED" w:rsidR="003D6C8C" w:rsidRPr="00CA78F8" w:rsidRDefault="003D6C8C" w:rsidP="003D6C8C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A78F8">
        <w:rPr>
          <w:rFonts w:ascii="Times New Roman" w:eastAsia="SimSun" w:hAnsi="Times New Roman" w:cs="Times New Roman"/>
          <w:sz w:val="28"/>
          <w:szCs w:val="28"/>
        </w:rPr>
        <w:t>В рамках программы Форума проведены пленарное заседание и четыре тематические панельные сессии.</w:t>
      </w:r>
    </w:p>
    <w:p w14:paraId="05AF9BCA" w14:textId="10D1D842" w:rsidR="003D6C8C" w:rsidRPr="00CA78F8" w:rsidRDefault="003D6C8C" w:rsidP="003D6C8C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Первый заместитель министра промышленности и торговли Республики Дагестан </w:t>
      </w:r>
      <w:r w:rsidR="00B4777B">
        <w:rPr>
          <w:rFonts w:ascii="Times New Roman" w:eastAsia="SimSun" w:hAnsi="Times New Roman" w:cs="Times New Roman"/>
          <w:sz w:val="28"/>
          <w:szCs w:val="28"/>
        </w:rPr>
        <w:t>Х.А.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Исрапилов принял участие в круглом столе на тему «Технологии будущего в промышленном секторе». В ходе дискуссии стороны обменялись опытом и обсудили перспективы взаимовыгодного сотрудничества. </w:t>
      </w:r>
    </w:p>
    <w:p w14:paraId="3CF859D8" w14:textId="5EC935F5" w:rsidR="003D6C8C" w:rsidRPr="00CA78F8" w:rsidRDefault="003D6C8C" w:rsidP="003D6C8C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Исполнительный директор Агентства поощрения экспорт</w:t>
      </w:r>
      <w:r w:rsidR="005903A7">
        <w:rPr>
          <w:rFonts w:ascii="Times New Roman" w:eastAsia="SimSun" w:hAnsi="Times New Roman" w:cs="Times New Roman"/>
          <w:sz w:val="28"/>
          <w:szCs w:val="28"/>
        </w:rPr>
        <w:t>а и инвестиций Азербайджана Ю.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Абдуллаев выразил заинтересованность участия Азербайджанской Республики в совместных проектах, в том числе по созданию горно-обогатительного комбината</w:t>
      </w:r>
      <w:r w:rsidR="00B141DC">
        <w:rPr>
          <w:rFonts w:ascii="Times New Roman" w:eastAsia="SimSun" w:hAnsi="Times New Roman" w:cs="Times New Roman"/>
          <w:sz w:val="28"/>
          <w:szCs w:val="28"/>
        </w:rPr>
        <w:t>,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и в кооперации с предприятиями стекольный промышленности Республики Дагестан.</w:t>
      </w:r>
    </w:p>
    <w:p w14:paraId="4CF9AA5E" w14:textId="3FB1BE46" w:rsidR="003D6C8C" w:rsidRDefault="003D6C8C" w:rsidP="0080717E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Форум стал одним из наиболее масштабных двусторонних публичных мероприятий в экономической сфере, который объединил представителей регионов России и Азербайджан</w:t>
      </w:r>
      <w:r w:rsidR="0080717E">
        <w:rPr>
          <w:rFonts w:ascii="Times New Roman" w:eastAsia="SimSun" w:hAnsi="Times New Roman" w:cs="Times New Roman"/>
          <w:sz w:val="28"/>
          <w:szCs w:val="28"/>
        </w:rPr>
        <w:t xml:space="preserve">а, деловых и экспертных кругов. 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Деловую часть форума завершило пленарное заседание под председательством вице-премьеров России </w:t>
      </w:r>
      <w:r w:rsidR="0080717E">
        <w:rPr>
          <w:rFonts w:ascii="Times New Roman" w:eastAsia="SimSun" w:hAnsi="Times New Roman" w:cs="Times New Roman"/>
          <w:sz w:val="28"/>
          <w:szCs w:val="28"/>
        </w:rPr>
        <w:br/>
      </w:r>
      <w:r w:rsidRPr="00CA78F8">
        <w:rPr>
          <w:rFonts w:ascii="Times New Roman" w:eastAsia="SimSun" w:hAnsi="Times New Roman" w:cs="Times New Roman"/>
          <w:sz w:val="28"/>
          <w:szCs w:val="28"/>
        </w:rPr>
        <w:t>и Азербайджана.</w:t>
      </w:r>
    </w:p>
    <w:p w14:paraId="20DD59C0" w14:textId="0F81F508" w:rsidR="009778A2" w:rsidRDefault="009778A2" w:rsidP="00FF2C22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Деловую часть форума завершило пленарное заседание под председательством вице-премьеров России и Азербайджана.</w:t>
      </w:r>
    </w:p>
    <w:p w14:paraId="47E1DB56" w14:textId="696EC5DA" w:rsidR="00FF2C22" w:rsidRPr="00FF2C22" w:rsidRDefault="00FF2C22" w:rsidP="00FF2C22">
      <w:pPr>
        <w:pStyle w:val="a3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2C22">
        <w:rPr>
          <w:rFonts w:ascii="Times New Roman" w:eastAsia="SimSun" w:hAnsi="Times New Roman" w:cs="Times New Roman"/>
          <w:sz w:val="28"/>
          <w:szCs w:val="28"/>
        </w:rPr>
        <w:t>Министр промышленности и торговли Республики Дагестан</w:t>
      </w:r>
      <w:r w:rsidR="00E22721">
        <w:rPr>
          <w:rFonts w:ascii="Times New Roman" w:eastAsia="SimSun" w:hAnsi="Times New Roman" w:cs="Times New Roman"/>
          <w:sz w:val="28"/>
          <w:szCs w:val="28"/>
        </w:rPr>
        <w:t xml:space="preserve"> Низам Халилов</w:t>
      </w: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 принял участие в Международной </w:t>
      </w:r>
      <w:bookmarkStart w:id="2" w:name="_Hlk165905668"/>
      <w:r w:rsidRPr="00FF2C22">
        <w:rPr>
          <w:rFonts w:ascii="Times New Roman" w:eastAsia="SimSun" w:hAnsi="Times New Roman" w:cs="Times New Roman"/>
          <w:sz w:val="28"/>
          <w:szCs w:val="28"/>
        </w:rPr>
        <w:t>промышленной выставке «ИННОПРОМ. Центральная Азия»</w:t>
      </w:r>
      <w:bookmarkEnd w:id="2"/>
      <w:r w:rsidRPr="00FF2C22">
        <w:rPr>
          <w:rFonts w:ascii="Times New Roman" w:eastAsia="SimSun" w:hAnsi="Times New Roman" w:cs="Times New Roman"/>
          <w:sz w:val="28"/>
          <w:szCs w:val="28"/>
        </w:rPr>
        <w:t>.</w:t>
      </w:r>
    </w:p>
    <w:p w14:paraId="3EA85C31" w14:textId="77777777" w:rsidR="00FF2C22" w:rsidRPr="00FF2C22" w:rsidRDefault="00FF2C22" w:rsidP="00FF2C22">
      <w:pPr>
        <w:pStyle w:val="a3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2C22">
        <w:rPr>
          <w:rFonts w:ascii="Times New Roman" w:eastAsia="SimSun" w:hAnsi="Times New Roman" w:cs="Times New Roman"/>
          <w:sz w:val="28"/>
          <w:szCs w:val="28"/>
        </w:rPr>
        <w:t>Делегацию от Республики Дагестан возглавил Вице-премьер Ризван Газимагомедов.</w:t>
      </w:r>
    </w:p>
    <w:p w14:paraId="5BE5977F" w14:textId="2C05F78A" w:rsidR="00FF2C22" w:rsidRPr="00FF2C22" w:rsidRDefault="00FF2C22" w:rsidP="00FF2C22">
      <w:pPr>
        <w:pStyle w:val="a3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В рамках работы промышленной выставки «ИННОПРОМ. Центральная Азия» делегация Республики Дагестан приняла участие в главной пленарной сессии «Промышленная кооперация в Центральной Азии: региональный фокус», а также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в работе круглых столов. </w:t>
      </w:r>
    </w:p>
    <w:p w14:paraId="27781DED" w14:textId="11F1B8DC" w:rsidR="00FF2C22" w:rsidRDefault="00FF2C22" w:rsidP="00FF2C22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FF2C22">
        <w:rPr>
          <w:rFonts w:ascii="Times New Roman" w:eastAsia="SimSun" w:hAnsi="Times New Roman" w:cs="Times New Roman"/>
          <w:sz w:val="28"/>
          <w:szCs w:val="28"/>
          <w:lang w:bidi="ru-RU"/>
        </w:rPr>
        <w:lastRenderedPageBreak/>
        <w:t>Кроме того, в рамках деловой программы мероприятия проведена встреча делегации Республики Дагестан с Председателем Правительства Наманганской области, делегацией Хорезмской области Республики Узбекистан и Губернатором Краснодарского края, на которых обсуждались вопросы взаимодействия и развития международной кооперации.</w:t>
      </w:r>
    </w:p>
    <w:p w14:paraId="61DDBBBC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29-30 мая 2024 года в выставочном центре «</w:t>
      </w:r>
      <w:proofErr w:type="spellStart"/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МинводыЭКСПО</w:t>
      </w:r>
      <w:proofErr w:type="spellEnd"/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» прошло окружное совещание по вопросу реализации национального проекта «Международная кооперация и экспорт» в СКФО. </w:t>
      </w:r>
    </w:p>
    <w:p w14:paraId="1277FA29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Мероприятие организовано АО «Российский экспортный центр», с участием представителей Минпромторга России, Минэкономразвития РФ, Минсельхоза России, Аппарата Полномочного представителя Президента РФ в СКФО, Северо-Кавказского таможенного управления, субъектов СКФО.</w:t>
      </w:r>
    </w:p>
    <w:p w14:paraId="1FC4A8B9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Республику Дагестан представили первый заместитель министра промышленности и торговли РД Хаджимурад Исрапилов, заместитель министра экономики и территориального развития РД Шамиль </w:t>
      </w:r>
      <w:proofErr w:type="spellStart"/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Аммаев</w:t>
      </w:r>
      <w:proofErr w:type="spellEnd"/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, директор Центра поддержки предпринимательства РД Руслан </w:t>
      </w:r>
      <w:proofErr w:type="spellStart"/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Абаскулиев</w:t>
      </w:r>
      <w:proofErr w:type="spellEnd"/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, заместитель руководителя Агентства по предпринимательству и инвестициям РД Гаджи Гаджиев и заместитель директора Центра поддержки экспорта РД Арсен Меджидов.</w:t>
      </w:r>
    </w:p>
    <w:p w14:paraId="56899307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Работа участников состояла из установочной части, выступления федеральных экспертов и работы в группах.</w:t>
      </w:r>
    </w:p>
    <w:p w14:paraId="76DA5ADE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Основными направлениями работы участников совещания стали обсуждение и выработка эффективных путей решения развития экспорта в Российской Федерации в перспективе до 2030 года, реализация национального проекта «Международная кооперация и экспорт» в субъектах СКФО.</w:t>
      </w:r>
    </w:p>
    <w:p w14:paraId="31DCE2FF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По итогам проведенных мероприятий выработаны предложения субъектов СКФО по формированию экспортного рейтинга, решения в части внедрения Экспортного стандарта в разрезе субъектов СКФО, перечень предложений по совершенствованию модели поддержки региональных программ, инициированных региональными командами, перечень мер поддержки экспорта для включения в региональные программы, по которым возможно софинансирование из федерального бюджета.</w:t>
      </w:r>
    </w:p>
    <w:p w14:paraId="01FD1D4B" w14:textId="77777777" w:rsidR="00E22721" w:rsidRPr="00E22721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В качестве руководителя группы Хаджимурад Исрапилов предложил разработку программы по адресной поддержке экспортеров в рамках региональных Фондов развития промышленности.</w:t>
      </w:r>
    </w:p>
    <w:p w14:paraId="44BE8DDB" w14:textId="4B0E162F" w:rsidR="003F1C78" w:rsidRDefault="00E22721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Предложения участников приняты к рассмотрению РЭЦ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.</w:t>
      </w:r>
    </w:p>
    <w:p w14:paraId="6E19C0C8" w14:textId="77777777" w:rsidR="00636EFE" w:rsidRDefault="00636EFE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</w:p>
    <w:p w14:paraId="369A5F42" w14:textId="732FA829" w:rsidR="00636EFE" w:rsidRDefault="00636EFE" w:rsidP="00636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</w:t>
      </w:r>
      <w:r w:rsidR="00D57601">
        <w:rPr>
          <w:rFonts w:ascii="Times New Roman" w:hAnsi="Times New Roman" w:cs="Times New Roman"/>
          <w:sz w:val="28"/>
          <w:szCs w:val="28"/>
        </w:rPr>
        <w:t>, в</w:t>
      </w:r>
      <w:r w:rsidRPr="00B02E59">
        <w:rPr>
          <w:rFonts w:ascii="Times New Roman" w:hAnsi="Times New Roman" w:cs="Times New Roman"/>
          <w:sz w:val="28"/>
          <w:szCs w:val="28"/>
        </w:rPr>
        <w:t xml:space="preserve"> рамках проводимой работы по кооперации и импортозамещению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356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Республикой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6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Республикой Беларусь, Республикой Узбекистан </w:t>
      </w:r>
      <w:r w:rsidRPr="0035614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465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Республикой </w:t>
      </w:r>
      <w:r w:rsidR="0064653F" w:rsidRPr="00356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B02E59">
        <w:rPr>
          <w:rFonts w:ascii="Times New Roman" w:hAnsi="Times New Roman" w:cs="Times New Roman"/>
          <w:sz w:val="28"/>
          <w:szCs w:val="28"/>
        </w:rPr>
        <w:t xml:space="preserve">развивается сотрудничество </w:t>
      </w:r>
      <w:r>
        <w:rPr>
          <w:rFonts w:ascii="Times New Roman" w:hAnsi="Times New Roman" w:cs="Times New Roman"/>
          <w:sz w:val="28"/>
          <w:szCs w:val="28"/>
        </w:rPr>
        <w:t xml:space="preserve">в сфере промышленности, в частности:        </w:t>
      </w:r>
    </w:p>
    <w:p w14:paraId="5B452936" w14:textId="77777777" w:rsidR="00636EFE" w:rsidRDefault="00636EFE" w:rsidP="00636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ООО «Салаватстекло Каспий» поставляет в Республику Узбекистан листовое стекло.      </w:t>
      </w:r>
    </w:p>
    <w:p w14:paraId="074AEC57" w14:textId="77777777" w:rsidR="00636EFE" w:rsidRDefault="00636EFE" w:rsidP="00636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ООО «Дагестан Стекло Тара» осуществляет поставки продукции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Азербайджан. </w:t>
      </w:r>
    </w:p>
    <w:p w14:paraId="60597269" w14:textId="702480D5" w:rsidR="00636EFE" w:rsidRPr="00B8315D" w:rsidRDefault="00636EFE" w:rsidP="00636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Фавваз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— является производителем сепараторов для переработки молока. В настоящее время продукция предприятия с использованием услуг инжиниринговых компаний реализуется в том числе на территории Республики Узбекистан, однако прямого взаимодействия предприятия с республикой нет.</w:t>
      </w:r>
    </w:p>
    <w:p w14:paraId="628717CF" w14:textId="77777777" w:rsidR="00636EFE" w:rsidRPr="009655F5" w:rsidRDefault="00636EFE" w:rsidP="00636EF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655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55F5">
        <w:rPr>
          <w:rFonts w:ascii="Times New Roman" w:hAnsi="Times New Roman" w:cs="Times New Roman"/>
          <w:sz w:val="28"/>
          <w:szCs w:val="28"/>
        </w:rPr>
        <w:t xml:space="preserve"> На территории Республики Узбекистан совместно с ООО «Каспийский завод стекловолокна» создано предприятие 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ООО «ASADBEK GLASS FIBER». </w:t>
      </w:r>
    </w:p>
    <w:p w14:paraId="73A94F17" w14:textId="77777777" w:rsidR="00636EFE" w:rsidRPr="009655F5" w:rsidRDefault="00636EFE" w:rsidP="00636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>СП ООО «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ASADBEK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GLASS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FIBER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» является совместной Российско- Узбекской компанией, созданной с целью приобретения и поставки </w:t>
      </w:r>
      <w:r>
        <w:rPr>
          <w:rStyle w:val="fontstyle01"/>
          <w:rFonts w:ascii="Times New Roman" w:hAnsi="Times New Roman" w:cs="Times New Roman"/>
          <w:sz w:val="28"/>
          <w:szCs w:val="28"/>
        </w:rPr>
        <w:br/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на территорию Российской Федерации санкционного оборудования </w:t>
      </w:r>
      <w:r>
        <w:rPr>
          <w:rStyle w:val="fontstyle01"/>
          <w:rFonts w:ascii="Times New Roman" w:hAnsi="Times New Roman" w:cs="Times New Roman"/>
          <w:sz w:val="28"/>
          <w:szCs w:val="28"/>
        </w:rPr>
        <w:br/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>от Европейски</w:t>
      </w:r>
      <w:r>
        <w:rPr>
          <w:rStyle w:val="fontstyle01"/>
          <w:rFonts w:ascii="Times New Roman" w:hAnsi="Times New Roman" w:cs="Times New Roman"/>
          <w:sz w:val="28"/>
          <w:szCs w:val="28"/>
        </w:rPr>
        <w:t>х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и Японски</w:t>
      </w:r>
      <w:r>
        <w:rPr>
          <w:rStyle w:val="fontstyle01"/>
          <w:rFonts w:ascii="Times New Roman" w:hAnsi="Times New Roman" w:cs="Times New Roman"/>
          <w:sz w:val="28"/>
          <w:szCs w:val="28"/>
        </w:rPr>
        <w:t>х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производителей и помощи в реализации импортозамещающих проектов.  </w:t>
      </w:r>
    </w:p>
    <w:p w14:paraId="414C1EF7" w14:textId="77777777" w:rsidR="00636EFE" w:rsidRPr="009655F5" w:rsidRDefault="00636EFE" w:rsidP="00636EF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55F5">
        <w:rPr>
          <w:rFonts w:ascii="Times New Roman" w:hAnsi="Times New Roman" w:cs="Times New Roman"/>
          <w:sz w:val="28"/>
          <w:szCs w:val="28"/>
        </w:rPr>
        <w:t>В настоящее время ООО «КЗС» для деятельности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СП ООО «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ASADBEK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GLASS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FIBER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>»</w:t>
      </w:r>
      <w:r w:rsidRPr="009655F5">
        <w:rPr>
          <w:rFonts w:ascii="Times New Roman" w:hAnsi="Times New Roman" w:cs="Times New Roman"/>
          <w:sz w:val="28"/>
          <w:szCs w:val="28"/>
        </w:rPr>
        <w:t xml:space="preserve"> реализовано незадействованное в производстве собственное оборудование в количестве 75 </w:t>
      </w:r>
      <w:proofErr w:type="spellStart"/>
      <w:r w:rsidRPr="009655F5"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>, которое находится на стадии пуско-наладки.</w:t>
      </w:r>
    </w:p>
    <w:p w14:paraId="204CBC14" w14:textId="77777777" w:rsidR="00636EFE" w:rsidRPr="00356147" w:rsidRDefault="00636EFE" w:rsidP="00636EFE">
      <w:pPr>
        <w:jc w:val="both"/>
        <w:rPr>
          <w:rFonts w:ascii="Times New Roman" w:hAnsi="Times New Roman" w:cs="Times New Roman"/>
          <w:sz w:val="28"/>
          <w:szCs w:val="28"/>
        </w:rPr>
      </w:pP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       </w:t>
      </w:r>
      <w:r w:rsidRPr="009655F5">
        <w:rPr>
          <w:rFonts w:ascii="Times New Roman" w:hAnsi="Times New Roman" w:cs="Times New Roman"/>
          <w:sz w:val="28"/>
          <w:szCs w:val="28"/>
        </w:rPr>
        <w:t>Реализация данного оборудования не приведет к снижению объемов производства на действующем предприятии, и при необходимости продукция, предполагаемая к выпуску совместным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Fonts w:ascii="Times New Roman" w:hAnsi="Times New Roman" w:cs="Times New Roman"/>
          <w:sz w:val="28"/>
          <w:szCs w:val="28"/>
        </w:rPr>
        <w:t xml:space="preserve">предприятием, будет ввезена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655F5">
        <w:rPr>
          <w:rFonts w:ascii="Times New Roman" w:hAnsi="Times New Roman" w:cs="Times New Roman"/>
          <w:sz w:val="28"/>
          <w:szCs w:val="28"/>
        </w:rPr>
        <w:t>на территорию Российской Федерации.</w:t>
      </w:r>
    </w:p>
    <w:p w14:paraId="3AD816A5" w14:textId="77777777" w:rsidR="00636EFE" w:rsidRPr="00B86C91" w:rsidRDefault="00636EFE" w:rsidP="00636E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Дагестанское предприятие </w:t>
      </w:r>
      <w:r w:rsidRPr="00C55AFC">
        <w:rPr>
          <w:rFonts w:ascii="Times New Roman" w:hAnsi="Times New Roman" w:cs="Times New Roman"/>
          <w:sz w:val="28"/>
          <w:szCs w:val="28"/>
        </w:rPr>
        <w:t>ООО «ЗАО Мушарака»</w:t>
      </w:r>
      <w:r w:rsidRPr="00B8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поставляет </w:t>
      </w:r>
      <w:r>
        <w:rPr>
          <w:rFonts w:ascii="Times New Roman" w:hAnsi="Times New Roman" w:cs="Times New Roman"/>
          <w:sz w:val="28"/>
          <w:szCs w:val="28"/>
        </w:rPr>
        <w:br/>
        <w:t>в Беларусь</w:t>
      </w:r>
      <w:r w:rsidRPr="00B8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0150">
        <w:rPr>
          <w:rFonts w:ascii="Times New Roman" w:hAnsi="Times New Roman" w:cs="Times New Roman"/>
          <w:i/>
          <w:iCs/>
          <w:sz w:val="28"/>
          <w:szCs w:val="28"/>
        </w:rPr>
        <w:t>ООО «</w:t>
      </w:r>
      <w:proofErr w:type="spellStart"/>
      <w:r w:rsidRPr="00610150">
        <w:rPr>
          <w:rFonts w:ascii="Times New Roman" w:hAnsi="Times New Roman" w:cs="Times New Roman"/>
          <w:i/>
          <w:iCs/>
          <w:sz w:val="28"/>
          <w:szCs w:val="28"/>
        </w:rPr>
        <w:t>Орбитон</w:t>
      </w:r>
      <w:proofErr w:type="spellEnd"/>
      <w:r w:rsidRPr="00610150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6C91">
        <w:rPr>
          <w:rFonts w:ascii="Times New Roman" w:hAnsi="Times New Roman" w:cs="Times New Roman"/>
          <w:sz w:val="28"/>
          <w:szCs w:val="28"/>
        </w:rPr>
        <w:t xml:space="preserve"> труб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6C91">
        <w:rPr>
          <w:rFonts w:ascii="Times New Roman" w:hAnsi="Times New Roman" w:cs="Times New Roman"/>
          <w:sz w:val="28"/>
          <w:szCs w:val="28"/>
        </w:rPr>
        <w:t xml:space="preserve"> и фитинг</w:t>
      </w:r>
      <w:r>
        <w:rPr>
          <w:rFonts w:ascii="Times New Roman" w:hAnsi="Times New Roman" w:cs="Times New Roman"/>
          <w:sz w:val="28"/>
          <w:szCs w:val="28"/>
        </w:rPr>
        <w:t>и собственного изготовления</w:t>
      </w:r>
      <w:r w:rsidRPr="00B86C91">
        <w:rPr>
          <w:rFonts w:ascii="Times New Roman" w:hAnsi="Times New Roman" w:cs="Times New Roman"/>
          <w:sz w:val="28"/>
          <w:szCs w:val="28"/>
        </w:rPr>
        <w:t>.</w:t>
      </w:r>
    </w:p>
    <w:p w14:paraId="0EE98772" w14:textId="1570F30F" w:rsidR="00636EFE" w:rsidRPr="00A44FE1" w:rsidRDefault="00636EFE" w:rsidP="00636EF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 из ведущих машиностроительных предприятий Дагестана </w:t>
      </w:r>
      <w:r w:rsidRPr="00C55AFC">
        <w:rPr>
          <w:rFonts w:ascii="Times New Roman" w:hAnsi="Times New Roman" w:cs="Times New Roman"/>
          <w:sz w:val="28"/>
        </w:rPr>
        <w:t>АО «Завод им. Гаджиева»</w:t>
      </w:r>
      <w:r w:rsidRPr="00B86C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поставляет </w:t>
      </w:r>
      <w:r w:rsidRPr="00B86C91">
        <w:rPr>
          <w:rFonts w:ascii="Times New Roman" w:hAnsi="Times New Roman" w:cs="Times New Roman"/>
          <w:sz w:val="28"/>
        </w:rPr>
        <w:t xml:space="preserve">в Республику </w:t>
      </w:r>
      <w:r w:rsidRPr="00610150">
        <w:rPr>
          <w:rFonts w:ascii="Times New Roman" w:hAnsi="Times New Roman" w:cs="Times New Roman"/>
          <w:sz w:val="28"/>
        </w:rPr>
        <w:t>Беларусь (</w:t>
      </w:r>
      <w:r w:rsidRPr="00610150">
        <w:rPr>
          <w:rFonts w:ascii="Times New Roman" w:hAnsi="Times New Roman" w:cs="Times New Roman"/>
          <w:i/>
          <w:iCs/>
          <w:sz w:val="28"/>
        </w:rPr>
        <w:t>ЧТУП «Компания Баррель»</w:t>
      </w:r>
      <w:r w:rsidRPr="00610150">
        <w:rPr>
          <w:rFonts w:ascii="Times New Roman" w:hAnsi="Times New Roman" w:cs="Times New Roman"/>
          <w:sz w:val="28"/>
        </w:rPr>
        <w:t xml:space="preserve">) задвижки чугунные и насосы центробежно вихревые самовсасывающие, клапаны и стальные задвижки, </w:t>
      </w:r>
      <w:r w:rsidRPr="00610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запасные части и комплектующие к насосам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101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для </w:t>
      </w:r>
      <w:r w:rsidRPr="00610150">
        <w:rPr>
          <w:rFonts w:ascii="Times New Roman" w:hAnsi="Times New Roman" w:cs="Times New Roman"/>
          <w:i/>
          <w:iCs/>
          <w:sz w:val="28"/>
        </w:rPr>
        <w:t>ЗАО «</w:t>
      </w:r>
      <w:proofErr w:type="spellStart"/>
      <w:r w:rsidRPr="00610150">
        <w:rPr>
          <w:rFonts w:ascii="Times New Roman" w:hAnsi="Times New Roman" w:cs="Times New Roman"/>
          <w:i/>
          <w:iCs/>
          <w:sz w:val="28"/>
        </w:rPr>
        <w:t>Белнасоспром</w:t>
      </w:r>
      <w:proofErr w:type="spellEnd"/>
      <w:r w:rsidRPr="00610150">
        <w:rPr>
          <w:rFonts w:ascii="Times New Roman" w:hAnsi="Times New Roman" w:cs="Times New Roman"/>
          <w:i/>
          <w:iCs/>
          <w:sz w:val="28"/>
        </w:rPr>
        <w:t>»</w:t>
      </w:r>
      <w:r>
        <w:rPr>
          <w:rFonts w:ascii="Times New Roman" w:hAnsi="Times New Roman" w:cs="Times New Roman"/>
          <w:sz w:val="28"/>
        </w:rPr>
        <w:t>), нефтегазовое оборудование</w:t>
      </w:r>
      <w:r w:rsidRPr="00B86C91">
        <w:rPr>
          <w:rFonts w:ascii="Times New Roman" w:hAnsi="Times New Roman" w:cs="Times New Roman"/>
          <w:sz w:val="28"/>
          <w:szCs w:val="28"/>
        </w:rPr>
        <w:t xml:space="preserve"> </w:t>
      </w:r>
      <w:r w:rsidRPr="00A44FE1">
        <w:rPr>
          <w:rFonts w:ascii="Times New Roman" w:hAnsi="Times New Roman" w:cs="Times New Roman"/>
          <w:i/>
          <w:iCs/>
          <w:sz w:val="28"/>
          <w:szCs w:val="28"/>
        </w:rPr>
        <w:t>(«Производственное объединение «Белоруснефть»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6C91">
        <w:rPr>
          <w:rFonts w:ascii="Times New Roman" w:hAnsi="Times New Roman" w:cs="Times New Roman"/>
          <w:sz w:val="28"/>
          <w:szCs w:val="28"/>
        </w:rPr>
        <w:t>.</w:t>
      </w:r>
    </w:p>
    <w:p w14:paraId="2FFDC92D" w14:textId="77777777" w:rsidR="00636EFE" w:rsidRPr="00B86C91" w:rsidRDefault="00636EFE" w:rsidP="00636EF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0584">
        <w:rPr>
          <w:rFonts w:ascii="Times New Roman" w:hAnsi="Times New Roman" w:cs="Times New Roman"/>
          <w:sz w:val="28"/>
        </w:rPr>
        <w:t xml:space="preserve">ООО «Салаватстекло Каспий» </w:t>
      </w:r>
      <w:r w:rsidRPr="00B86C91">
        <w:rPr>
          <w:rFonts w:ascii="Times New Roman" w:hAnsi="Times New Roman" w:cs="Times New Roman"/>
          <w:sz w:val="28"/>
        </w:rPr>
        <w:t>ведет активное сотрудничество с рядом партнеров из Республики Беларусь</w:t>
      </w:r>
      <w:r>
        <w:rPr>
          <w:rFonts w:ascii="Times New Roman" w:hAnsi="Times New Roman" w:cs="Times New Roman"/>
          <w:sz w:val="28"/>
        </w:rPr>
        <w:t xml:space="preserve"> по поставке листового стекла</w:t>
      </w:r>
      <w:r w:rsidRPr="00B86C91">
        <w:rPr>
          <w:rFonts w:ascii="Times New Roman" w:hAnsi="Times New Roman" w:cs="Times New Roman"/>
          <w:sz w:val="28"/>
        </w:rPr>
        <w:t xml:space="preserve">. </w:t>
      </w:r>
    </w:p>
    <w:p w14:paraId="361B95FF" w14:textId="77777777" w:rsidR="00636EFE" w:rsidRPr="00B86C91" w:rsidRDefault="00636EFE" w:rsidP="00636EF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Прорабатывается вопрос сотрудничества </w:t>
      </w:r>
      <w:r w:rsidRPr="00C55AFC">
        <w:rPr>
          <w:rFonts w:ascii="Times New Roman" w:hAnsi="Times New Roman" w:cs="Times New Roman"/>
          <w:sz w:val="28"/>
        </w:rPr>
        <w:t>АО «Завод Дагдизель»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с</w:t>
      </w:r>
      <w:r w:rsidRPr="00B86C91">
        <w:rPr>
          <w:rFonts w:ascii="Times New Roman" w:hAnsi="Times New Roman" w:cs="Times New Roman"/>
          <w:sz w:val="28"/>
        </w:rPr>
        <w:t xml:space="preserve"> ОАО «УКХ «Минский моторный завод»</w:t>
      </w:r>
      <w:r>
        <w:rPr>
          <w:rFonts w:ascii="Times New Roman" w:hAnsi="Times New Roman" w:cs="Times New Roman"/>
          <w:sz w:val="28"/>
        </w:rPr>
        <w:t xml:space="preserve"> по</w:t>
      </w:r>
      <w:r w:rsidRPr="00B86C91">
        <w:rPr>
          <w:rFonts w:ascii="Times New Roman" w:hAnsi="Times New Roman" w:cs="Times New Roman"/>
          <w:sz w:val="28"/>
        </w:rPr>
        <w:t xml:space="preserve"> разработке дизель-генераторов</w:t>
      </w:r>
      <w:r>
        <w:rPr>
          <w:rFonts w:ascii="Times New Roman" w:hAnsi="Times New Roman" w:cs="Times New Roman"/>
          <w:sz w:val="28"/>
        </w:rPr>
        <w:t>.</w:t>
      </w:r>
    </w:p>
    <w:p w14:paraId="5B561886" w14:textId="77777777" w:rsidR="00636EFE" w:rsidRPr="001B1D41" w:rsidRDefault="00636EFE" w:rsidP="00636EF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B106A"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106A">
        <w:rPr>
          <w:rFonts w:ascii="Times New Roman" w:eastAsia="Times New Roman" w:hAnsi="Times New Roman" w:cs="Times New Roman"/>
          <w:sz w:val="28"/>
          <w:szCs w:val="28"/>
        </w:rPr>
        <w:t xml:space="preserve"> из ведущих предприятий на территории СКФО и ЮФО, специализирующ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B106A">
        <w:rPr>
          <w:rFonts w:ascii="Times New Roman" w:eastAsia="Times New Roman" w:hAnsi="Times New Roman" w:cs="Times New Roman"/>
          <w:sz w:val="28"/>
          <w:szCs w:val="28"/>
        </w:rPr>
        <w:t>ся на выпуске высокотехнологичного лифтового оборудования и лифтов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106A">
        <w:rPr>
          <w:rFonts w:ascii="Times New Roman" w:eastAsia="Times New Roman" w:hAnsi="Times New Roman" w:cs="Times New Roman"/>
          <w:sz w:val="28"/>
          <w:szCs w:val="28"/>
        </w:rPr>
        <w:t xml:space="preserve"> АО «Кизлярский электроаппаратный завод»</w:t>
      </w:r>
      <w:r w:rsidRPr="00B86C91">
        <w:rPr>
          <w:rFonts w:ascii="Times New Roman" w:hAnsi="Times New Roman" w:cs="Times New Roman"/>
          <w:sz w:val="28"/>
        </w:rPr>
        <w:t xml:space="preserve"> активно </w:t>
      </w:r>
      <w:r w:rsidRPr="001B1D41">
        <w:rPr>
          <w:rFonts w:ascii="Times New Roman" w:hAnsi="Times New Roman" w:cs="Times New Roman"/>
          <w:sz w:val="28"/>
        </w:rPr>
        <w:t>сотрудничает с предприятиями Республики Беларусь</w:t>
      </w:r>
      <w:r>
        <w:rPr>
          <w:rFonts w:ascii="Times New Roman" w:hAnsi="Times New Roman" w:cs="Times New Roman"/>
          <w:sz w:val="28"/>
        </w:rPr>
        <w:t xml:space="preserve"> (</w:t>
      </w:r>
      <w:r w:rsidRPr="001B1D41">
        <w:rPr>
          <w:rFonts w:ascii="Times New Roman" w:hAnsi="Times New Roman" w:cs="Times New Roman"/>
          <w:sz w:val="28"/>
        </w:rPr>
        <w:t>ОАО «</w:t>
      </w:r>
      <w:proofErr w:type="spellStart"/>
      <w:r w:rsidRPr="001B1D41">
        <w:rPr>
          <w:rFonts w:ascii="Times New Roman" w:hAnsi="Times New Roman" w:cs="Times New Roman"/>
          <w:sz w:val="28"/>
        </w:rPr>
        <w:t>Могилёвлифтмаш</w:t>
      </w:r>
      <w:proofErr w:type="spellEnd"/>
      <w:r w:rsidRPr="001B1D41">
        <w:rPr>
          <w:rFonts w:ascii="Times New Roman" w:hAnsi="Times New Roman" w:cs="Times New Roman"/>
          <w:sz w:val="28"/>
        </w:rPr>
        <w:t>», ОАО «</w:t>
      </w:r>
      <w:proofErr w:type="spellStart"/>
      <w:r w:rsidRPr="001B1D41">
        <w:rPr>
          <w:rFonts w:ascii="Times New Roman" w:hAnsi="Times New Roman" w:cs="Times New Roman"/>
          <w:sz w:val="28"/>
        </w:rPr>
        <w:t>Гродторгмаш</w:t>
      </w:r>
      <w:proofErr w:type="spellEnd"/>
      <w:r w:rsidRPr="001B1D41">
        <w:rPr>
          <w:rFonts w:ascii="Times New Roman" w:hAnsi="Times New Roman" w:cs="Times New Roman"/>
          <w:sz w:val="28"/>
        </w:rPr>
        <w:t>», ОАО «Минский электротехнический завод», ООО «</w:t>
      </w:r>
      <w:proofErr w:type="spellStart"/>
      <w:r w:rsidRPr="001B1D41">
        <w:rPr>
          <w:rFonts w:ascii="Times New Roman" w:hAnsi="Times New Roman" w:cs="Times New Roman"/>
          <w:sz w:val="28"/>
        </w:rPr>
        <w:t>Элос</w:t>
      </w:r>
      <w:proofErr w:type="spellEnd"/>
      <w:r w:rsidRPr="001B1D41">
        <w:rPr>
          <w:rFonts w:ascii="Times New Roman" w:hAnsi="Times New Roman" w:cs="Times New Roman"/>
          <w:sz w:val="28"/>
        </w:rPr>
        <w:t xml:space="preserve">», ООО «Атлант </w:t>
      </w:r>
      <w:proofErr w:type="spellStart"/>
      <w:r w:rsidRPr="001B1D41">
        <w:rPr>
          <w:rFonts w:ascii="Times New Roman" w:hAnsi="Times New Roman" w:cs="Times New Roman"/>
          <w:sz w:val="28"/>
        </w:rPr>
        <w:t>электро</w:t>
      </w:r>
      <w:proofErr w:type="spellEnd"/>
      <w:r w:rsidRPr="001B1D4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)</w:t>
      </w:r>
      <w:r w:rsidRPr="001B1D41">
        <w:rPr>
          <w:rFonts w:ascii="Times New Roman" w:hAnsi="Times New Roman" w:cs="Times New Roman"/>
          <w:sz w:val="28"/>
        </w:rPr>
        <w:t>.</w:t>
      </w:r>
    </w:p>
    <w:p w14:paraId="10F7B210" w14:textId="77777777" w:rsidR="00636EFE" w:rsidRDefault="00636EFE" w:rsidP="00636E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Крупнейшее машиностроительное предприятие Дагестана </w:t>
      </w:r>
      <w:r w:rsidRPr="001B1D41">
        <w:rPr>
          <w:rFonts w:ascii="Times New Roman" w:hAnsi="Times New Roman" w:cs="Times New Roman"/>
          <w:sz w:val="28"/>
          <w:szCs w:val="28"/>
        </w:rPr>
        <w:t>АО «Концерн КЭМЗ» поставляет ОАО «</w:t>
      </w:r>
      <w:r w:rsidRPr="001B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Минский автомобильный завод» </w:t>
      </w:r>
      <w:r w:rsidRPr="001B1D41">
        <w:rPr>
          <w:rFonts w:ascii="Times New Roman" w:hAnsi="Times New Roman" w:cs="Times New Roman"/>
          <w:sz w:val="28"/>
          <w:szCs w:val="28"/>
        </w:rPr>
        <w:t>датчики уровня топлива и клапаны электромагнитные</w:t>
      </w:r>
      <w:r w:rsidRPr="001B1D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1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концерном</w:t>
      </w:r>
      <w:r w:rsidRPr="001B1D41">
        <w:rPr>
          <w:rFonts w:ascii="Times New Roman" w:hAnsi="Times New Roman" w:cs="Times New Roman"/>
          <w:sz w:val="28"/>
          <w:szCs w:val="28"/>
        </w:rPr>
        <w:t xml:space="preserve"> заключен импортный контракт с ОАО «Борисовский завод «</w:t>
      </w:r>
      <w:proofErr w:type="spellStart"/>
      <w:r w:rsidRPr="001B1D41">
        <w:rPr>
          <w:rFonts w:ascii="Times New Roman" w:hAnsi="Times New Roman" w:cs="Times New Roman"/>
          <w:sz w:val="28"/>
          <w:szCs w:val="28"/>
        </w:rPr>
        <w:t>Автогидроусилитель</w:t>
      </w:r>
      <w:proofErr w:type="spellEnd"/>
      <w:r w:rsidRPr="001B1D41">
        <w:rPr>
          <w:rFonts w:ascii="Times New Roman" w:hAnsi="Times New Roman" w:cs="Times New Roman"/>
          <w:sz w:val="28"/>
          <w:szCs w:val="28"/>
        </w:rPr>
        <w:t>» на приобретение различных комплектующих.</w:t>
      </w:r>
    </w:p>
    <w:p w14:paraId="4BA3F237" w14:textId="77777777" w:rsidR="008A6792" w:rsidRPr="001B1D41" w:rsidRDefault="008A6792" w:rsidP="00636EF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FE13B6" w14:textId="77777777" w:rsidR="008A6792" w:rsidRDefault="008A6792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</w:p>
    <w:p w14:paraId="28D7ED9D" w14:textId="4A68D5DA" w:rsidR="00AA3226" w:rsidRDefault="00AA3226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2C22">
        <w:rPr>
          <w:rFonts w:ascii="Times New Roman" w:eastAsia="SimSun" w:hAnsi="Times New Roman" w:cs="Times New Roman"/>
          <w:sz w:val="28"/>
          <w:szCs w:val="28"/>
        </w:rPr>
        <w:t>Министр промышленности и торговли Республики Дагестан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Низам Халилов</w:t>
      </w: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 принял участие в Международной промышленной выставке «ИННОПРОМ</w:t>
      </w:r>
      <w:r w:rsidR="00C23187">
        <w:rPr>
          <w:rFonts w:ascii="Times New Roman" w:eastAsia="SimSun" w:hAnsi="Times New Roman" w:cs="Times New Roman"/>
          <w:sz w:val="28"/>
          <w:szCs w:val="28"/>
        </w:rPr>
        <w:t xml:space="preserve">-2024». </w:t>
      </w:r>
      <w:r w:rsidR="00C23187">
        <w:rPr>
          <w:rFonts w:ascii="Times New Roman" w:eastAsia="SimSun" w:hAnsi="Times New Roman" w:cs="Times New Roman"/>
          <w:sz w:val="28"/>
          <w:szCs w:val="28"/>
        </w:rPr>
        <w:lastRenderedPageBreak/>
        <w:t>Выставка проходила с 8 по 11 июля 2024 года в г. Екатеринбург в международном выставочном центре «Екатеринбург-Экспо».</w:t>
      </w:r>
    </w:p>
    <w:p w14:paraId="795E39FE" w14:textId="63643AC6" w:rsidR="00202D52" w:rsidRPr="008B335B" w:rsidRDefault="004873E2" w:rsidP="008B335B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Низам Халилов</w:t>
      </w:r>
      <w:r w:rsidR="00C23187">
        <w:rPr>
          <w:rFonts w:ascii="Times New Roman" w:eastAsia="SimSun" w:hAnsi="Times New Roman" w:cs="Times New Roman"/>
          <w:sz w:val="28"/>
          <w:szCs w:val="28"/>
        </w:rPr>
        <w:t xml:space="preserve"> провел встречу с министром промышленности и науки Свердловской области Сергеем </w:t>
      </w:r>
      <w:proofErr w:type="spellStart"/>
      <w:r w:rsidR="00C23187">
        <w:rPr>
          <w:rFonts w:ascii="Times New Roman" w:eastAsia="SimSun" w:hAnsi="Times New Roman" w:cs="Times New Roman"/>
          <w:sz w:val="28"/>
          <w:szCs w:val="28"/>
        </w:rPr>
        <w:t>Перестарониным</w:t>
      </w:r>
      <w:proofErr w:type="spellEnd"/>
      <w:r w:rsidR="00202D52">
        <w:rPr>
          <w:rFonts w:ascii="Times New Roman" w:eastAsia="SimSun" w:hAnsi="Times New Roman" w:cs="Times New Roman"/>
          <w:sz w:val="28"/>
          <w:szCs w:val="28"/>
        </w:rPr>
        <w:t xml:space="preserve">, а </w:t>
      </w:r>
      <w:r w:rsidR="008B335B">
        <w:rPr>
          <w:rFonts w:ascii="Times New Roman" w:eastAsia="SimSun" w:hAnsi="Times New Roman" w:cs="Times New Roman"/>
          <w:sz w:val="28"/>
          <w:szCs w:val="28"/>
        </w:rPr>
        <w:t>также</w:t>
      </w:r>
      <w:r w:rsidR="00202D52">
        <w:rPr>
          <w:rFonts w:ascii="Times New Roman" w:eastAsia="SimSun" w:hAnsi="Times New Roman" w:cs="Times New Roman"/>
          <w:sz w:val="28"/>
          <w:szCs w:val="28"/>
        </w:rPr>
        <w:t xml:space="preserve"> посетил Свердловскую региональную общественную организацию</w:t>
      </w:r>
      <w:r w:rsidR="008B335B">
        <w:rPr>
          <w:rFonts w:ascii="Times New Roman" w:eastAsia="SimSun" w:hAnsi="Times New Roman" w:cs="Times New Roman"/>
          <w:sz w:val="28"/>
          <w:szCs w:val="28"/>
        </w:rPr>
        <w:t xml:space="preserve"> «Дагестанский культурный центр».</w:t>
      </w:r>
    </w:p>
    <w:p w14:paraId="287559B3" w14:textId="77777777" w:rsidR="00253CFC" w:rsidRDefault="008A6792" w:rsidP="00E22721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22 июля 2024 </w:t>
      </w:r>
      <w:r w:rsidR="007D6B77">
        <w:rPr>
          <w:rFonts w:ascii="Times New Roman" w:eastAsia="SimSun" w:hAnsi="Times New Roman" w:cs="Times New Roman"/>
          <w:sz w:val="28"/>
          <w:szCs w:val="28"/>
          <w:lang w:bidi="ru-RU"/>
        </w:rPr>
        <w:t>года Республику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Дагестан </w:t>
      </w:r>
      <w:r w:rsidR="007D6B77">
        <w:rPr>
          <w:rFonts w:ascii="Times New Roman" w:eastAsia="SimSun" w:hAnsi="Times New Roman" w:cs="Times New Roman"/>
          <w:sz w:val="28"/>
          <w:szCs w:val="28"/>
          <w:lang w:bidi="ru-RU"/>
        </w:rPr>
        <w:t>с рабочим визитом посетила делегация Республики Узбекистан во главе с Хокимом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Бухарской области </w:t>
      </w:r>
      <w:proofErr w:type="spellStart"/>
      <w:r w:rsidR="007D6B77">
        <w:rPr>
          <w:rFonts w:ascii="Times New Roman" w:eastAsia="SimSun" w:hAnsi="Times New Roman" w:cs="Times New Roman"/>
          <w:sz w:val="28"/>
          <w:szCs w:val="28"/>
          <w:lang w:bidi="ru-RU"/>
        </w:rPr>
        <w:t>Ботиром</w:t>
      </w:r>
      <w:proofErr w:type="spellEnd"/>
      <w:r w:rsidR="007D6B7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 w:rsidR="003D1401">
        <w:rPr>
          <w:rFonts w:ascii="Times New Roman" w:eastAsia="SimSun" w:hAnsi="Times New Roman" w:cs="Times New Roman"/>
          <w:sz w:val="28"/>
          <w:szCs w:val="28"/>
          <w:lang w:bidi="ru-RU"/>
        </w:rPr>
        <w:t>Зариповым</w:t>
      </w:r>
      <w:r w:rsidR="00253CFC">
        <w:rPr>
          <w:rFonts w:ascii="Times New Roman" w:eastAsia="SimSun" w:hAnsi="Times New Roman" w:cs="Times New Roman"/>
          <w:sz w:val="28"/>
          <w:szCs w:val="28"/>
          <w:lang w:bidi="ru-RU"/>
        </w:rPr>
        <w:t>.</w:t>
      </w:r>
      <w:r w:rsidR="003D140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</w:p>
    <w:p w14:paraId="0EC8D124" w14:textId="112304F2" w:rsidR="00B05AF6" w:rsidRDefault="00253CFC" w:rsidP="00253CFC">
      <w:pPr>
        <w:pStyle w:val="a3"/>
        <w:tabs>
          <w:tab w:val="left" w:pos="1134"/>
        </w:tabs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>
        <w:rPr>
          <w:rFonts w:ascii="Times New Roman" w:eastAsia="SimSun" w:hAnsi="Times New Roman" w:cs="Times New Roman"/>
          <w:sz w:val="28"/>
          <w:szCs w:val="28"/>
          <w:lang w:bidi="ru-RU"/>
        </w:rPr>
        <w:t>С</w:t>
      </w:r>
      <w:r w:rsidR="003D140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участие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м</w:t>
      </w:r>
      <w:r w:rsidR="003D140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Министр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а</w:t>
      </w:r>
      <w:r w:rsidR="003D140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промышленности и торговли Республики Дагеста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н с</w:t>
      </w:r>
      <w:r w:rsidR="007D6B7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тороны обсудили развитие и укрепление двусторонних связей в торгово-экономической, научно-технической и социально-культурной сферах. Также, прошла встреча бизнес-сообществ обеих республик, где обсуждали вопросы привлечения инвестиций, промышленного и торгового сотрудничества. </w:t>
      </w:r>
    </w:p>
    <w:p w14:paraId="0AE017BB" w14:textId="4F97F9B4" w:rsidR="00636EFE" w:rsidRDefault="00253CFC" w:rsidP="00E22721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ru-RU"/>
        </w:rPr>
        <w:t>Кроме того, в</w:t>
      </w:r>
      <w:r w:rsidR="00C7574F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рамках визита делегация Узбекистана посетила завод «Керамогранит Дагестана», «Салаватстекло Каспий», а </w:t>
      </w:r>
      <w:r w:rsidR="003D1401">
        <w:rPr>
          <w:rFonts w:ascii="Times New Roman" w:eastAsia="SimSun" w:hAnsi="Times New Roman" w:cs="Times New Roman"/>
          <w:sz w:val="28"/>
          <w:szCs w:val="28"/>
          <w:lang w:bidi="ru-RU"/>
        </w:rPr>
        <w:t>также</w:t>
      </w:r>
      <w:r w:rsidR="00C7574F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«Каспийский завод стекловолокна», </w:t>
      </w:r>
      <w:r w:rsidR="00B05AF6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где обсудили запуск совместного российско-узбекского проекта </w:t>
      </w:r>
      <w:r w:rsidR="00B05AF6" w:rsidRPr="009655F5">
        <w:rPr>
          <w:rStyle w:val="fontstyle01"/>
          <w:rFonts w:ascii="Times New Roman" w:hAnsi="Times New Roman" w:cs="Times New Roman"/>
          <w:sz w:val="28"/>
          <w:szCs w:val="28"/>
        </w:rPr>
        <w:t>«</w:t>
      </w:r>
      <w:r w:rsidR="00B05AF6"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ASADBEK</w:t>
      </w:r>
      <w:r w:rsidR="00B05AF6"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05AF6"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GLASS</w:t>
      </w:r>
      <w:r w:rsidR="00B05AF6"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05AF6"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FIBER</w:t>
      </w:r>
      <w:r w:rsidR="00B05AF6" w:rsidRPr="009655F5">
        <w:rPr>
          <w:rStyle w:val="fontstyle01"/>
          <w:rFonts w:ascii="Times New Roman" w:hAnsi="Times New Roman" w:cs="Times New Roman"/>
          <w:sz w:val="28"/>
          <w:szCs w:val="28"/>
        </w:rPr>
        <w:t>»</w:t>
      </w:r>
      <w:r w:rsidR="00B05AF6">
        <w:rPr>
          <w:rStyle w:val="fontstyle01"/>
          <w:rFonts w:ascii="Times New Roman" w:hAnsi="Times New Roman" w:cs="Times New Roman"/>
          <w:sz w:val="28"/>
          <w:szCs w:val="28"/>
        </w:rPr>
        <w:t xml:space="preserve">, специализирующегося на производстве стадийного текстильного стекловолокна. </w:t>
      </w:r>
      <w:r w:rsidR="003D1401">
        <w:rPr>
          <w:rStyle w:val="fontstyle01"/>
          <w:rFonts w:ascii="Times New Roman" w:hAnsi="Times New Roman" w:cs="Times New Roman"/>
          <w:sz w:val="28"/>
          <w:szCs w:val="28"/>
        </w:rPr>
        <w:t xml:space="preserve">Экскурсию по предприятиям для гостей провели </w:t>
      </w:r>
      <w:r w:rsidR="004873E2">
        <w:rPr>
          <w:rStyle w:val="fontstyle01"/>
          <w:rFonts w:ascii="Times New Roman" w:hAnsi="Times New Roman" w:cs="Times New Roman"/>
          <w:sz w:val="28"/>
          <w:szCs w:val="28"/>
        </w:rPr>
        <w:t>министр</w:t>
      </w:r>
      <w:r w:rsidR="003D140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873E2">
        <w:rPr>
          <w:rStyle w:val="fontstyle01"/>
          <w:rFonts w:ascii="Times New Roman" w:hAnsi="Times New Roman" w:cs="Times New Roman"/>
          <w:sz w:val="28"/>
          <w:szCs w:val="28"/>
        </w:rPr>
        <w:t>промышленности и торговли</w:t>
      </w:r>
      <w:r w:rsidR="003D1401">
        <w:rPr>
          <w:rStyle w:val="fontstyle01"/>
          <w:rFonts w:ascii="Times New Roman" w:hAnsi="Times New Roman" w:cs="Times New Roman"/>
          <w:sz w:val="28"/>
          <w:szCs w:val="28"/>
        </w:rPr>
        <w:t xml:space="preserve"> Республики Дагестан Низам Халилов и </w:t>
      </w:r>
      <w:r w:rsidR="004873E2">
        <w:rPr>
          <w:rStyle w:val="fontstyle01"/>
          <w:rFonts w:ascii="Times New Roman" w:hAnsi="Times New Roman" w:cs="Times New Roman"/>
          <w:sz w:val="28"/>
          <w:szCs w:val="28"/>
        </w:rPr>
        <w:t>министр</w:t>
      </w:r>
      <w:r w:rsidR="003D140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873E2">
        <w:rPr>
          <w:rStyle w:val="fontstyle01"/>
          <w:rFonts w:ascii="Times New Roman" w:hAnsi="Times New Roman" w:cs="Times New Roman"/>
          <w:sz w:val="28"/>
          <w:szCs w:val="28"/>
        </w:rPr>
        <w:t xml:space="preserve">экономики и территориального </w:t>
      </w:r>
      <w:r>
        <w:rPr>
          <w:rStyle w:val="fontstyle01"/>
          <w:rFonts w:ascii="Times New Roman" w:hAnsi="Times New Roman" w:cs="Times New Roman"/>
          <w:sz w:val="28"/>
          <w:szCs w:val="28"/>
        </w:rPr>
        <w:t>развития Республики</w:t>
      </w:r>
      <w:r w:rsidR="003D1401">
        <w:rPr>
          <w:rStyle w:val="fontstyle01"/>
          <w:rFonts w:ascii="Times New Roman" w:hAnsi="Times New Roman" w:cs="Times New Roman"/>
          <w:sz w:val="28"/>
          <w:szCs w:val="28"/>
        </w:rPr>
        <w:t xml:space="preserve"> Дагестан Гаджи Султанов.</w:t>
      </w:r>
    </w:p>
    <w:p w14:paraId="3E25520E" w14:textId="6DB65AAF" w:rsidR="004B5B3F" w:rsidRDefault="00AA3226" w:rsidP="00AA3226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31 июля 2024 года </w:t>
      </w:r>
      <w:r w:rsidR="00253CFC">
        <w:rPr>
          <w:rStyle w:val="fontstyle01"/>
          <w:rFonts w:ascii="Times New Roman" w:hAnsi="Times New Roman" w:cs="Times New Roman"/>
          <w:sz w:val="28"/>
          <w:szCs w:val="28"/>
        </w:rPr>
        <w:t xml:space="preserve">первый заместитель министра промышленности и торговли Республики Дагестан Хаджимурад Исрапилов посетил ярмарку узбекской текстильной продукции, которая состоялась в рамках расширения международного торгово-экономического сотрудничества с Республикой Узбекистан в г. Махачкала. </w:t>
      </w:r>
    </w:p>
    <w:p w14:paraId="3C34C339" w14:textId="5EE25338" w:rsidR="00B15CBD" w:rsidRDefault="00B15CBD" w:rsidP="00AA3226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В августе 2024 года в Узбекистане </w:t>
      </w:r>
      <w:r w:rsidR="000E60AF">
        <w:rPr>
          <w:rStyle w:val="fontstyle01"/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Style w:val="fontstyle01"/>
          <w:rFonts w:ascii="Times New Roman" w:hAnsi="Times New Roman" w:cs="Times New Roman"/>
          <w:sz w:val="28"/>
          <w:szCs w:val="28"/>
        </w:rPr>
        <w:t>откры</w:t>
      </w:r>
      <w:r w:rsidR="000E60AF">
        <w:rPr>
          <w:rStyle w:val="fontstyle01"/>
          <w:rFonts w:ascii="Times New Roman" w:hAnsi="Times New Roman" w:cs="Times New Roman"/>
          <w:sz w:val="28"/>
          <w:szCs w:val="28"/>
        </w:rPr>
        <w:t>тие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российско-узбекское предприятие 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>«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ASADBEK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GLASS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FIBER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>»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0E60AF">
        <w:rPr>
          <w:rStyle w:val="fontstyle01"/>
          <w:rFonts w:ascii="Times New Roman" w:hAnsi="Times New Roman" w:cs="Times New Roman"/>
          <w:sz w:val="28"/>
          <w:szCs w:val="28"/>
        </w:rPr>
        <w:t xml:space="preserve"> На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церемонии торжественного открытия приняли участие Министр промышленности и торговли Республики Дагестан Низам Халилов и президент Узбекистана Шавкат Мирзиёев. Новое совместное предприятие </w:t>
      </w:r>
      <w:r w:rsidR="00490846">
        <w:rPr>
          <w:rStyle w:val="fontstyle01"/>
          <w:rFonts w:ascii="Times New Roman" w:hAnsi="Times New Roman" w:cs="Times New Roman"/>
          <w:sz w:val="28"/>
          <w:szCs w:val="28"/>
        </w:rPr>
        <w:t>специализируется на производстве стадийного текстильного стекловолокна. Сырье для предприятия будет поставляться российским производителем ООО «Каспий Гласс», входящим в группу компаний «Каспий Композит». Для локализации производства стеклянных тканей и сетки из стекловолокна «Каспий Композит» предоставил специальное оборудование.</w:t>
      </w:r>
    </w:p>
    <w:p w14:paraId="729D76C6" w14:textId="77777777" w:rsidR="0093324E" w:rsidRDefault="000E60AF" w:rsidP="0093324E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Также на премии «Экспортер года» среди предприятий малого и среднего бизнеса, а также крупных промышленных предприятий СКФО, достигших успехов в экспорте несырьевых неэнергетических товаров, </w:t>
      </w:r>
      <w:r w:rsidR="00BD1292">
        <w:rPr>
          <w:rStyle w:val="fontstyle01"/>
          <w:rFonts w:ascii="Times New Roman" w:hAnsi="Times New Roman" w:cs="Times New Roman"/>
          <w:sz w:val="28"/>
          <w:szCs w:val="28"/>
        </w:rPr>
        <w:t>ООО «Дагестан Стекло Тара» заняло 3 место в номинации «Экспортер года в сфере промышленности»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BD1292">
        <w:rPr>
          <w:rStyle w:val="fontstyle01"/>
          <w:rFonts w:ascii="Times New Roman" w:hAnsi="Times New Roman" w:cs="Times New Roman"/>
          <w:sz w:val="28"/>
          <w:szCs w:val="28"/>
        </w:rPr>
        <w:t xml:space="preserve"> Конкурс проводится российским экспортным центром в рамках нацпроекта «Международная кооперация и экспорт».</w:t>
      </w:r>
    </w:p>
    <w:p w14:paraId="69AC126A" w14:textId="74FEEB80" w:rsidR="0093324E" w:rsidRPr="00DB677D" w:rsidRDefault="00816E05" w:rsidP="0093324E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77D">
        <w:rPr>
          <w:rFonts w:ascii="Times New Roman" w:hAnsi="Times New Roman"/>
          <w:bCs/>
          <w:sz w:val="28"/>
          <w:szCs w:val="28"/>
          <w:lang w:eastAsia="ru-RU"/>
        </w:rPr>
        <w:t xml:space="preserve">21 сентября 2024 года в </w:t>
      </w:r>
      <w:r w:rsidRPr="00DB677D">
        <w:rPr>
          <w:rFonts w:ascii="Times New Roman" w:hAnsi="Times New Roman" w:cs="Times New Roman"/>
          <w:bCs/>
          <w:sz w:val="28"/>
          <w:szCs w:val="28"/>
        </w:rPr>
        <w:t>Сулейман–Стальский район в селе Орта–Стал состоялось открытие завода по производству напорных полимерных труб «</w:t>
      </w:r>
      <w:proofErr w:type="spellStart"/>
      <w:r w:rsidRPr="00DB677D">
        <w:rPr>
          <w:rFonts w:ascii="Times New Roman" w:hAnsi="Times New Roman" w:cs="Times New Roman"/>
          <w:bCs/>
          <w:sz w:val="28"/>
          <w:szCs w:val="28"/>
        </w:rPr>
        <w:t>Эксонор</w:t>
      </w:r>
      <w:proofErr w:type="spellEnd"/>
      <w:r w:rsidRPr="00DB677D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14:paraId="1C3CD8C4" w14:textId="0318FA25" w:rsidR="0093324E" w:rsidRPr="00DB677D" w:rsidRDefault="00816E05" w:rsidP="0093324E">
      <w:pPr>
        <w:tabs>
          <w:tab w:val="left" w:pos="1134"/>
        </w:tabs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>На церемонии торжественного открытия приняли участие Глава</w:t>
      </w:r>
      <w:r w:rsidR="0093324E"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Республики Дагестан С.А. Меликов</w:t>
      </w:r>
      <w:r w:rsidR="0093324E"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На предприятии будет трудится более 200 человек, объем инвестиций в строительство предприятия составил порядка 3,1 млрд рублей. </w:t>
      </w:r>
    </w:p>
    <w:p w14:paraId="303DCCA3" w14:textId="67740EE3" w:rsidR="00816E05" w:rsidRPr="00DB677D" w:rsidRDefault="0093324E" w:rsidP="0093324E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Помимо главного корпуса с десятью производственными линиями на предприятии будет функционировать собственный учебный центр, что позволит получить жителям района новую профессию, возможность повышать квалификации сотрудников, обучать новым навыкам действующих и будущих сотрудников.</w:t>
      </w:r>
    </w:p>
    <w:p w14:paraId="502E04F5" w14:textId="3D3B71D3" w:rsidR="0093324E" w:rsidRPr="00DB677D" w:rsidRDefault="00DB677D" w:rsidP="0093324E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Продукцию,</w:t>
      </w:r>
      <w:r w:rsidR="0093324E"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281A"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производимую </w:t>
      </w: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предприятием,</w:t>
      </w:r>
      <w:r w:rsidR="0007281A"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планируется поставлять</w:t>
      </w:r>
      <w:r w:rsidR="0007281A"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24E"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на экспорт</w:t>
      </w:r>
      <w:r w:rsidR="0007281A"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страны СНГ</w:t>
      </w:r>
      <w:r w:rsidR="0093324E"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93324E" w:rsidRPr="00DB677D" w:rsidSect="009E6748">
      <w:headerReference w:type="even" r:id="rId7"/>
      <w:headerReference w:type="default" r:id="rId8"/>
      <w:pgSz w:w="11906" w:h="16838"/>
      <w:pgMar w:top="1135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0EF42" w14:textId="77777777" w:rsidR="0096255D" w:rsidRDefault="0096255D" w:rsidP="00A04838">
      <w:r>
        <w:separator/>
      </w:r>
    </w:p>
  </w:endnote>
  <w:endnote w:type="continuationSeparator" w:id="0">
    <w:p w14:paraId="71E7E16F" w14:textId="77777777" w:rsidR="0096255D" w:rsidRDefault="0096255D" w:rsidP="00A0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7BBE" w14:textId="77777777" w:rsidR="0096255D" w:rsidRDefault="0096255D" w:rsidP="00A04838">
      <w:r>
        <w:separator/>
      </w:r>
    </w:p>
  </w:footnote>
  <w:footnote w:type="continuationSeparator" w:id="0">
    <w:p w14:paraId="5BBB5E7D" w14:textId="77777777" w:rsidR="0096255D" w:rsidRDefault="0096255D" w:rsidP="00A0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128401"/>
      <w:docPartObj>
        <w:docPartGallery w:val="Page Numbers (Top of Page)"/>
        <w:docPartUnique/>
      </w:docPartObj>
    </w:sdtPr>
    <w:sdtContent>
      <w:p w14:paraId="3175753B" w14:textId="77777777" w:rsidR="00A04838" w:rsidRDefault="00A04838">
        <w:pPr>
          <w:pStyle w:val="a7"/>
          <w:jc w:val="center"/>
        </w:pPr>
        <w:r>
          <w:t>3</w:t>
        </w:r>
      </w:p>
    </w:sdtContent>
  </w:sdt>
  <w:p w14:paraId="021F174D" w14:textId="77777777" w:rsidR="00A04838" w:rsidRDefault="00A04838" w:rsidP="00A048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31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5A5CB33" w14:textId="60087F87" w:rsidR="00A04838" w:rsidRPr="00A04838" w:rsidRDefault="00A04838">
        <w:pPr>
          <w:pStyle w:val="a7"/>
          <w:jc w:val="center"/>
          <w:rPr>
            <w:sz w:val="20"/>
            <w:szCs w:val="20"/>
          </w:rPr>
        </w:pPr>
        <w:r w:rsidRPr="00A04838">
          <w:rPr>
            <w:sz w:val="20"/>
            <w:szCs w:val="20"/>
          </w:rPr>
          <w:fldChar w:fldCharType="begin"/>
        </w:r>
        <w:r w:rsidRPr="00A04838">
          <w:rPr>
            <w:sz w:val="20"/>
            <w:szCs w:val="20"/>
          </w:rPr>
          <w:instrText>PAGE   \* MERGEFORMAT</w:instrText>
        </w:r>
        <w:r w:rsidRPr="00A04838">
          <w:rPr>
            <w:sz w:val="20"/>
            <w:szCs w:val="20"/>
          </w:rPr>
          <w:fldChar w:fldCharType="separate"/>
        </w:r>
        <w:r w:rsidR="00D11AC1">
          <w:rPr>
            <w:noProof/>
            <w:sz w:val="20"/>
            <w:szCs w:val="20"/>
          </w:rPr>
          <w:t>5</w:t>
        </w:r>
        <w:r w:rsidRPr="00A04838">
          <w:rPr>
            <w:sz w:val="20"/>
            <w:szCs w:val="20"/>
          </w:rPr>
          <w:fldChar w:fldCharType="end"/>
        </w:r>
      </w:p>
    </w:sdtContent>
  </w:sdt>
  <w:p w14:paraId="547134F9" w14:textId="77777777" w:rsidR="00A04838" w:rsidRDefault="00A04838" w:rsidP="00A04838">
    <w:pPr>
      <w:pStyle w:val="a7"/>
      <w:tabs>
        <w:tab w:val="clear" w:pos="4677"/>
        <w:tab w:val="clear" w:pos="9355"/>
        <w:tab w:val="left" w:pos="3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5959"/>
    <w:multiLevelType w:val="multilevel"/>
    <w:tmpl w:val="936AD5E4"/>
    <w:lvl w:ilvl="0">
      <w:start w:val="1"/>
      <w:numFmt w:val="bullet"/>
      <w:lvlText w:val=""/>
      <w:lvlJc w:val="left"/>
      <w:pPr>
        <w:ind w:left="3763" w:hanging="360"/>
      </w:pPr>
      <w:rPr>
        <w:rFonts w:ascii="Symbol" w:hAnsi="Symbol" w:cs="Symbol" w:hint="default"/>
        <w:b/>
        <w:i w:val="0"/>
        <w:iCs/>
        <w:sz w:val="28"/>
      </w:rPr>
    </w:lvl>
    <w:lvl w:ilvl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238D1"/>
    <w:multiLevelType w:val="hybridMultilevel"/>
    <w:tmpl w:val="4B264B3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" w15:restartNumberingAfterBreak="0">
    <w:nsid w:val="35332D8C"/>
    <w:multiLevelType w:val="hybridMultilevel"/>
    <w:tmpl w:val="EA0A07B2"/>
    <w:lvl w:ilvl="0" w:tplc="090E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3A02DB"/>
    <w:multiLevelType w:val="multilevel"/>
    <w:tmpl w:val="52B08DDA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E07C3E"/>
    <w:multiLevelType w:val="hybridMultilevel"/>
    <w:tmpl w:val="A0BCE8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1667201531">
    <w:abstractNumId w:val="1"/>
  </w:num>
  <w:num w:numId="2" w16cid:durableId="30033576">
    <w:abstractNumId w:val="3"/>
  </w:num>
  <w:num w:numId="3" w16cid:durableId="1776899671">
    <w:abstractNumId w:val="0"/>
  </w:num>
  <w:num w:numId="4" w16cid:durableId="1195728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4282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49"/>
    <w:rsid w:val="00002510"/>
    <w:rsid w:val="00014373"/>
    <w:rsid w:val="0003329E"/>
    <w:rsid w:val="00037418"/>
    <w:rsid w:val="000467F2"/>
    <w:rsid w:val="00051D8E"/>
    <w:rsid w:val="0005358A"/>
    <w:rsid w:val="00056E10"/>
    <w:rsid w:val="00062090"/>
    <w:rsid w:val="0007281A"/>
    <w:rsid w:val="00074192"/>
    <w:rsid w:val="000B2D60"/>
    <w:rsid w:val="000C3F35"/>
    <w:rsid w:val="000C67B0"/>
    <w:rsid w:val="000D5559"/>
    <w:rsid w:val="000E60AF"/>
    <w:rsid w:val="000E7E7B"/>
    <w:rsid w:val="000F7941"/>
    <w:rsid w:val="00104148"/>
    <w:rsid w:val="00104E44"/>
    <w:rsid w:val="00151829"/>
    <w:rsid w:val="0015750E"/>
    <w:rsid w:val="001668E1"/>
    <w:rsid w:val="0018428F"/>
    <w:rsid w:val="00184DD2"/>
    <w:rsid w:val="0019471D"/>
    <w:rsid w:val="001B1C01"/>
    <w:rsid w:val="001B45D9"/>
    <w:rsid w:val="001C4601"/>
    <w:rsid w:val="001C5C9A"/>
    <w:rsid w:val="001D0FC3"/>
    <w:rsid w:val="001E6F29"/>
    <w:rsid w:val="001F180B"/>
    <w:rsid w:val="001F4187"/>
    <w:rsid w:val="00202A84"/>
    <w:rsid w:val="00202D52"/>
    <w:rsid w:val="00203878"/>
    <w:rsid w:val="0020698A"/>
    <w:rsid w:val="00213E0A"/>
    <w:rsid w:val="00231BC3"/>
    <w:rsid w:val="00253CFC"/>
    <w:rsid w:val="002620F9"/>
    <w:rsid w:val="0026438E"/>
    <w:rsid w:val="00266DCC"/>
    <w:rsid w:val="00273F1B"/>
    <w:rsid w:val="00277E3F"/>
    <w:rsid w:val="00277E45"/>
    <w:rsid w:val="00295945"/>
    <w:rsid w:val="00296F6A"/>
    <w:rsid w:val="002D0330"/>
    <w:rsid w:val="002D0B31"/>
    <w:rsid w:val="002E49DB"/>
    <w:rsid w:val="002F2643"/>
    <w:rsid w:val="002F6C39"/>
    <w:rsid w:val="00306F5D"/>
    <w:rsid w:val="00307A82"/>
    <w:rsid w:val="003138EF"/>
    <w:rsid w:val="00322E99"/>
    <w:rsid w:val="00324B9D"/>
    <w:rsid w:val="0032597F"/>
    <w:rsid w:val="00341838"/>
    <w:rsid w:val="00346E8C"/>
    <w:rsid w:val="00357BF4"/>
    <w:rsid w:val="00362FAF"/>
    <w:rsid w:val="0039497E"/>
    <w:rsid w:val="003A0EFF"/>
    <w:rsid w:val="003A5937"/>
    <w:rsid w:val="003C4623"/>
    <w:rsid w:val="003D1401"/>
    <w:rsid w:val="003D6C8C"/>
    <w:rsid w:val="003E1339"/>
    <w:rsid w:val="003E6590"/>
    <w:rsid w:val="003F1181"/>
    <w:rsid w:val="003F1C78"/>
    <w:rsid w:val="003F3B8E"/>
    <w:rsid w:val="00411044"/>
    <w:rsid w:val="0043011C"/>
    <w:rsid w:val="00436E52"/>
    <w:rsid w:val="00453550"/>
    <w:rsid w:val="00467B64"/>
    <w:rsid w:val="0047557E"/>
    <w:rsid w:val="0047726E"/>
    <w:rsid w:val="004873E2"/>
    <w:rsid w:val="00490846"/>
    <w:rsid w:val="004A293B"/>
    <w:rsid w:val="004B5B3F"/>
    <w:rsid w:val="004B5BF3"/>
    <w:rsid w:val="004B61C8"/>
    <w:rsid w:val="004D01BF"/>
    <w:rsid w:val="004D5D0B"/>
    <w:rsid w:val="004E07F8"/>
    <w:rsid w:val="004E5664"/>
    <w:rsid w:val="004F1AA7"/>
    <w:rsid w:val="00500381"/>
    <w:rsid w:val="005250CC"/>
    <w:rsid w:val="00531779"/>
    <w:rsid w:val="005362C6"/>
    <w:rsid w:val="0054765A"/>
    <w:rsid w:val="00582E8C"/>
    <w:rsid w:val="005903A7"/>
    <w:rsid w:val="005A0D2F"/>
    <w:rsid w:val="005A26B2"/>
    <w:rsid w:val="005C34D0"/>
    <w:rsid w:val="005C6AE9"/>
    <w:rsid w:val="005D6914"/>
    <w:rsid w:val="005E017E"/>
    <w:rsid w:val="005E52E1"/>
    <w:rsid w:val="005F269F"/>
    <w:rsid w:val="00624F30"/>
    <w:rsid w:val="00636EFE"/>
    <w:rsid w:val="0064653F"/>
    <w:rsid w:val="00651301"/>
    <w:rsid w:val="0066066C"/>
    <w:rsid w:val="00674601"/>
    <w:rsid w:val="0069146D"/>
    <w:rsid w:val="00695C32"/>
    <w:rsid w:val="0069709B"/>
    <w:rsid w:val="00697CBD"/>
    <w:rsid w:val="006B2344"/>
    <w:rsid w:val="006B480C"/>
    <w:rsid w:val="006B48D9"/>
    <w:rsid w:val="006C0E8B"/>
    <w:rsid w:val="006C7BBF"/>
    <w:rsid w:val="006D27C2"/>
    <w:rsid w:val="006D374B"/>
    <w:rsid w:val="006E153B"/>
    <w:rsid w:val="007073F4"/>
    <w:rsid w:val="0071060D"/>
    <w:rsid w:val="00730857"/>
    <w:rsid w:val="00740C93"/>
    <w:rsid w:val="007550DA"/>
    <w:rsid w:val="00756086"/>
    <w:rsid w:val="00757050"/>
    <w:rsid w:val="00792040"/>
    <w:rsid w:val="00794372"/>
    <w:rsid w:val="00796319"/>
    <w:rsid w:val="007A1BCF"/>
    <w:rsid w:val="007A2A4F"/>
    <w:rsid w:val="007D6B77"/>
    <w:rsid w:val="007E33BA"/>
    <w:rsid w:val="007E402A"/>
    <w:rsid w:val="007E7446"/>
    <w:rsid w:val="00802D6D"/>
    <w:rsid w:val="0080717E"/>
    <w:rsid w:val="00815EB1"/>
    <w:rsid w:val="00815F92"/>
    <w:rsid w:val="00816E05"/>
    <w:rsid w:val="00822F30"/>
    <w:rsid w:val="00831137"/>
    <w:rsid w:val="0083500B"/>
    <w:rsid w:val="0084378B"/>
    <w:rsid w:val="00851A21"/>
    <w:rsid w:val="008530E6"/>
    <w:rsid w:val="00861A86"/>
    <w:rsid w:val="00884B73"/>
    <w:rsid w:val="0089658E"/>
    <w:rsid w:val="008974C7"/>
    <w:rsid w:val="008A53DE"/>
    <w:rsid w:val="008A5813"/>
    <w:rsid w:val="008A6792"/>
    <w:rsid w:val="008B142C"/>
    <w:rsid w:val="008B2660"/>
    <w:rsid w:val="008B335B"/>
    <w:rsid w:val="008E0296"/>
    <w:rsid w:val="008E3B5C"/>
    <w:rsid w:val="00903AF9"/>
    <w:rsid w:val="009045A4"/>
    <w:rsid w:val="00910451"/>
    <w:rsid w:val="00913B59"/>
    <w:rsid w:val="00924287"/>
    <w:rsid w:val="0093324E"/>
    <w:rsid w:val="00945C50"/>
    <w:rsid w:val="009520E8"/>
    <w:rsid w:val="00953B85"/>
    <w:rsid w:val="00954E70"/>
    <w:rsid w:val="00956209"/>
    <w:rsid w:val="009569F8"/>
    <w:rsid w:val="0096255D"/>
    <w:rsid w:val="0097326A"/>
    <w:rsid w:val="00974892"/>
    <w:rsid w:val="009778A2"/>
    <w:rsid w:val="009964FD"/>
    <w:rsid w:val="009B7C6D"/>
    <w:rsid w:val="009E298A"/>
    <w:rsid w:val="009E2C69"/>
    <w:rsid w:val="009E6748"/>
    <w:rsid w:val="009F6717"/>
    <w:rsid w:val="00A0199A"/>
    <w:rsid w:val="00A042B2"/>
    <w:rsid w:val="00A04838"/>
    <w:rsid w:val="00A132F6"/>
    <w:rsid w:val="00A20575"/>
    <w:rsid w:val="00A2101C"/>
    <w:rsid w:val="00A218EC"/>
    <w:rsid w:val="00A4069D"/>
    <w:rsid w:val="00A66261"/>
    <w:rsid w:val="00A67C04"/>
    <w:rsid w:val="00A85A7D"/>
    <w:rsid w:val="00AA118C"/>
    <w:rsid w:val="00AA3226"/>
    <w:rsid w:val="00AC3F3F"/>
    <w:rsid w:val="00AF226C"/>
    <w:rsid w:val="00B013CA"/>
    <w:rsid w:val="00B020E7"/>
    <w:rsid w:val="00B05AF6"/>
    <w:rsid w:val="00B07C59"/>
    <w:rsid w:val="00B11814"/>
    <w:rsid w:val="00B141DC"/>
    <w:rsid w:val="00B15CBD"/>
    <w:rsid w:val="00B15DD6"/>
    <w:rsid w:val="00B35244"/>
    <w:rsid w:val="00B4777B"/>
    <w:rsid w:val="00B512EC"/>
    <w:rsid w:val="00B56D60"/>
    <w:rsid w:val="00B721B8"/>
    <w:rsid w:val="00B77C38"/>
    <w:rsid w:val="00BD1292"/>
    <w:rsid w:val="00BD7C00"/>
    <w:rsid w:val="00BE099F"/>
    <w:rsid w:val="00BE0A6B"/>
    <w:rsid w:val="00BE41A9"/>
    <w:rsid w:val="00C04BE5"/>
    <w:rsid w:val="00C0507B"/>
    <w:rsid w:val="00C1786B"/>
    <w:rsid w:val="00C23187"/>
    <w:rsid w:val="00C32C7E"/>
    <w:rsid w:val="00C46A60"/>
    <w:rsid w:val="00C72812"/>
    <w:rsid w:val="00C7574F"/>
    <w:rsid w:val="00CA3933"/>
    <w:rsid w:val="00CB6EE4"/>
    <w:rsid w:val="00CE54B0"/>
    <w:rsid w:val="00D02C15"/>
    <w:rsid w:val="00D11AC1"/>
    <w:rsid w:val="00D15020"/>
    <w:rsid w:val="00D251FB"/>
    <w:rsid w:val="00D26373"/>
    <w:rsid w:val="00D37525"/>
    <w:rsid w:val="00D52F45"/>
    <w:rsid w:val="00D57601"/>
    <w:rsid w:val="00D86A05"/>
    <w:rsid w:val="00D92BAD"/>
    <w:rsid w:val="00D9565C"/>
    <w:rsid w:val="00DA2649"/>
    <w:rsid w:val="00DB22A3"/>
    <w:rsid w:val="00DB4C8A"/>
    <w:rsid w:val="00DB677D"/>
    <w:rsid w:val="00DB6C0A"/>
    <w:rsid w:val="00DB6E46"/>
    <w:rsid w:val="00DC19CD"/>
    <w:rsid w:val="00DC2ADE"/>
    <w:rsid w:val="00DC32E9"/>
    <w:rsid w:val="00DD02C6"/>
    <w:rsid w:val="00DE0780"/>
    <w:rsid w:val="00DE15FF"/>
    <w:rsid w:val="00DE5D8E"/>
    <w:rsid w:val="00E0130F"/>
    <w:rsid w:val="00E22721"/>
    <w:rsid w:val="00E66DA8"/>
    <w:rsid w:val="00E8161F"/>
    <w:rsid w:val="00E9169B"/>
    <w:rsid w:val="00EA6B14"/>
    <w:rsid w:val="00EB3EA0"/>
    <w:rsid w:val="00EC2C6D"/>
    <w:rsid w:val="00EC500D"/>
    <w:rsid w:val="00ED2CA3"/>
    <w:rsid w:val="00EF758A"/>
    <w:rsid w:val="00EF7E2C"/>
    <w:rsid w:val="00F127BD"/>
    <w:rsid w:val="00F12871"/>
    <w:rsid w:val="00F12E17"/>
    <w:rsid w:val="00F177FC"/>
    <w:rsid w:val="00F36A97"/>
    <w:rsid w:val="00F37E3E"/>
    <w:rsid w:val="00F70C50"/>
    <w:rsid w:val="00F94EA5"/>
    <w:rsid w:val="00FB1D5B"/>
    <w:rsid w:val="00FC35B8"/>
    <w:rsid w:val="00FC5665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011C"/>
  <w15:chartTrackingRefBased/>
  <w15:docId w15:val="{7C5477F0-BF13-4D83-AC06-1D1EF83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F4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точки,СПИСОК,Абзац списка ЭкспертЪ"/>
    <w:basedOn w:val="a"/>
    <w:link w:val="a4"/>
    <w:uiPriority w:val="34"/>
    <w:qFormat/>
    <w:rsid w:val="00DA2649"/>
    <w:pPr>
      <w:widowControl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1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A26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64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aliases w:val="Список точки Знак,СПИСОК Знак,Абзац списка ЭкспертЪ Знак"/>
    <w:basedOn w:val="a0"/>
    <w:link w:val="a3"/>
    <w:uiPriority w:val="34"/>
    <w:qFormat/>
    <w:locked/>
    <w:rsid w:val="008B2660"/>
    <w:rPr>
      <w:rFonts w:eastAsiaTheme="minorEastAsia"/>
      <w:sz w:val="21"/>
      <w:szCs w:val="21"/>
    </w:rPr>
  </w:style>
  <w:style w:type="paragraph" w:styleId="ab">
    <w:name w:val="Normal (Web)"/>
    <w:basedOn w:val="a"/>
    <w:uiPriority w:val="99"/>
    <w:unhideWhenUsed/>
    <w:rsid w:val="002620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21">
    <w:name w:val="Сетка таблицы21"/>
    <w:basedOn w:val="a1"/>
    <w:next w:val="ac"/>
    <w:uiPriority w:val="39"/>
    <w:rsid w:val="0026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26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36EFE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М. Асланбегова</dc:creator>
  <cp:keywords/>
  <dc:description/>
  <cp:lastModifiedBy>Джума Р. Шахбанова</cp:lastModifiedBy>
  <cp:revision>10</cp:revision>
  <cp:lastPrinted>2024-10-02T08:34:00Z</cp:lastPrinted>
  <dcterms:created xsi:type="dcterms:W3CDTF">2024-09-02T07:22:00Z</dcterms:created>
  <dcterms:modified xsi:type="dcterms:W3CDTF">2024-10-02T11:45:00Z</dcterms:modified>
</cp:coreProperties>
</file>